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2B2F" w14:textId="4E78ABB8" w:rsidR="000B0C70" w:rsidRPr="00F50385" w:rsidRDefault="000424EE" w:rsidP="002D27EF">
      <w:pPr>
        <w:jc w:val="center"/>
        <w:rPr>
          <w:rFonts w:ascii="Arial" w:hAnsi="Arial" w:cs="Arial"/>
          <w:b/>
          <w:sz w:val="28"/>
          <w:szCs w:val="28"/>
        </w:rPr>
      </w:pPr>
      <w:r w:rsidRPr="00F50385">
        <w:rPr>
          <w:rFonts w:ascii="Arial" w:hAnsi="Arial" w:cs="Arial"/>
          <w:b/>
          <w:sz w:val="28"/>
          <w:szCs w:val="28"/>
        </w:rPr>
        <w:t xml:space="preserve">Student </w:t>
      </w:r>
      <w:r w:rsidR="00F425F2">
        <w:rPr>
          <w:rFonts w:ascii="Arial" w:hAnsi="Arial" w:cs="Arial"/>
          <w:b/>
          <w:sz w:val="28"/>
          <w:szCs w:val="28"/>
        </w:rPr>
        <w:t xml:space="preserve">Privacy </w:t>
      </w:r>
      <w:r w:rsidRPr="00F50385">
        <w:rPr>
          <w:rFonts w:ascii="Arial" w:hAnsi="Arial" w:cs="Arial"/>
          <w:b/>
          <w:sz w:val="28"/>
          <w:szCs w:val="28"/>
        </w:rPr>
        <w:t>Notice</w:t>
      </w:r>
    </w:p>
    <w:p w14:paraId="56618883" w14:textId="4895A429" w:rsidR="00CB7BF8" w:rsidRPr="00CE5DF4" w:rsidRDefault="000424EE" w:rsidP="00CE5DF4">
      <w:pPr>
        <w:pStyle w:val="NormalWeb"/>
        <w:shd w:val="clear" w:color="auto" w:fill="FFFFFF"/>
        <w:spacing w:before="100" w:beforeAutospacing="1" w:after="100" w:afterAutospacing="1" w:line="360" w:lineRule="auto"/>
        <w:ind w:left="425"/>
        <w:jc w:val="both"/>
        <w:rPr>
          <w:rFonts w:ascii="Arial" w:hAnsi="Arial" w:cs="Arial"/>
          <w:color w:val="333333"/>
          <w:sz w:val="22"/>
          <w:szCs w:val="22"/>
        </w:rPr>
      </w:pPr>
      <w:r w:rsidRPr="00CB7BF8">
        <w:rPr>
          <w:rFonts w:ascii="Arial" w:hAnsi="Arial" w:cs="Arial"/>
          <w:sz w:val="22"/>
          <w:szCs w:val="22"/>
        </w:rPr>
        <w:t xml:space="preserve">The University of South Wales is the data controller and the </w:t>
      </w:r>
      <w:r w:rsidR="009A7106" w:rsidRPr="00CB7BF8">
        <w:rPr>
          <w:rFonts w:ascii="Arial" w:hAnsi="Arial" w:cs="Arial"/>
          <w:sz w:val="22"/>
          <w:szCs w:val="22"/>
        </w:rPr>
        <w:t xml:space="preserve">University’s </w:t>
      </w:r>
      <w:r w:rsidRPr="00CB7BF8">
        <w:rPr>
          <w:rFonts w:ascii="Arial" w:hAnsi="Arial" w:cs="Arial"/>
          <w:sz w:val="22"/>
          <w:szCs w:val="22"/>
        </w:rPr>
        <w:t xml:space="preserve">Data Protection Officer can be contacted through </w:t>
      </w:r>
      <w:hyperlink r:id="rId7" w:history="1">
        <w:r w:rsidRPr="00CB7BF8">
          <w:rPr>
            <w:rStyle w:val="Hyperlink"/>
            <w:rFonts w:ascii="Arial" w:hAnsi="Arial" w:cs="Arial"/>
            <w:sz w:val="22"/>
            <w:szCs w:val="22"/>
          </w:rPr>
          <w:t>dataprotection@southwales.ac.uk</w:t>
        </w:r>
      </w:hyperlink>
      <w:r w:rsidRPr="00CB7BF8">
        <w:rPr>
          <w:rFonts w:ascii="Arial" w:hAnsi="Arial" w:cs="Arial"/>
          <w:sz w:val="22"/>
          <w:szCs w:val="22"/>
        </w:rPr>
        <w:t>.</w:t>
      </w:r>
      <w:r w:rsidRPr="00CB7BF8">
        <w:rPr>
          <w:rFonts w:ascii="Arial" w:hAnsi="Arial" w:cs="Arial"/>
          <w:color w:val="333333"/>
          <w:sz w:val="22"/>
          <w:szCs w:val="22"/>
        </w:rPr>
        <w:t xml:space="preserve"> </w:t>
      </w:r>
      <w:r w:rsidR="0030483D" w:rsidRPr="00CB7BF8">
        <w:rPr>
          <w:rFonts w:ascii="Arial" w:hAnsi="Arial" w:cs="Arial"/>
          <w:color w:val="333333"/>
          <w:sz w:val="22"/>
          <w:szCs w:val="22"/>
        </w:rPr>
        <w:t>The University is committed to protecting the rights of students in line with the Data Protection Act 1998 and the General Data Protection Regulation (GDPR).</w:t>
      </w:r>
    </w:p>
    <w:p w14:paraId="19E7C67A" w14:textId="7E6964F5" w:rsidR="0030483D" w:rsidRPr="0030483D" w:rsidRDefault="0030483D"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30483D">
        <w:rPr>
          <w:rFonts w:ascii="Arial" w:eastAsia="Times New Roman" w:hAnsi="Arial" w:cs="Arial"/>
          <w:b/>
          <w:sz w:val="28"/>
          <w:szCs w:val="28"/>
          <w:lang w:eastAsia="en-GB"/>
        </w:rPr>
        <w:t xml:space="preserve">What </w:t>
      </w:r>
      <w:r w:rsidRPr="00D0540B">
        <w:rPr>
          <w:rFonts w:ascii="Arial" w:eastAsia="Times New Roman" w:hAnsi="Arial" w:cs="Arial"/>
          <w:b/>
          <w:sz w:val="28"/>
          <w:szCs w:val="28"/>
          <w:lang w:eastAsia="en-GB"/>
        </w:rPr>
        <w:t>inf</w:t>
      </w:r>
      <w:r w:rsidR="00A7436D" w:rsidRPr="00D0540B">
        <w:rPr>
          <w:rFonts w:ascii="Arial" w:eastAsia="Times New Roman" w:hAnsi="Arial" w:cs="Arial"/>
          <w:b/>
          <w:sz w:val="28"/>
          <w:szCs w:val="28"/>
          <w:lang w:eastAsia="en-GB"/>
        </w:rPr>
        <w:t>ormation do we collect</w:t>
      </w:r>
      <w:r w:rsidR="00F50385" w:rsidRPr="00D0540B">
        <w:rPr>
          <w:rFonts w:ascii="Arial" w:eastAsia="Times New Roman" w:hAnsi="Arial" w:cs="Arial"/>
          <w:b/>
          <w:sz w:val="28"/>
          <w:szCs w:val="28"/>
          <w:lang w:eastAsia="en-GB"/>
        </w:rPr>
        <w:t>?</w:t>
      </w:r>
    </w:p>
    <w:p w14:paraId="2ADBCFC3" w14:textId="2D60AFC3" w:rsidR="006B76AF" w:rsidRPr="006B3437" w:rsidRDefault="0030483D" w:rsidP="00023146">
      <w:pPr>
        <w:pStyle w:val="ListParagraph"/>
        <w:spacing w:before="100" w:beforeAutospacing="1" w:after="100" w:afterAutospacing="1" w:line="360" w:lineRule="auto"/>
        <w:ind w:left="426"/>
        <w:jc w:val="both"/>
        <w:rPr>
          <w:rFonts w:ascii="Arial" w:eastAsia="Times New Roman" w:hAnsi="Arial" w:cs="Arial"/>
          <w:lang w:eastAsia="en-GB"/>
        </w:rPr>
      </w:pPr>
      <w:r w:rsidRPr="00CB7BF8">
        <w:rPr>
          <w:rFonts w:ascii="Arial" w:eastAsia="Times New Roman" w:hAnsi="Arial" w:cs="Arial"/>
          <w:lang w:eastAsia="en-GB"/>
        </w:rPr>
        <w:t xml:space="preserve">The University collects information about you at various points throughout your student journey.  </w:t>
      </w:r>
      <w:r w:rsidR="00F42438" w:rsidRPr="00CB7BF8">
        <w:rPr>
          <w:rFonts w:ascii="Arial" w:eastAsia="Times New Roman" w:hAnsi="Arial" w:cs="Arial"/>
          <w:lang w:eastAsia="en-GB"/>
        </w:rPr>
        <w:t xml:space="preserve">Personal data is </w:t>
      </w:r>
      <w:r w:rsidRPr="00CB7BF8">
        <w:rPr>
          <w:rFonts w:ascii="Arial" w:eastAsia="Times New Roman" w:hAnsi="Arial" w:cs="Arial"/>
          <w:lang w:eastAsia="en-GB"/>
        </w:rPr>
        <w:t xml:space="preserve">collected at the application stage, at enrolment and </w:t>
      </w:r>
      <w:r w:rsidR="00D97A85" w:rsidRPr="00CB7BF8">
        <w:rPr>
          <w:rFonts w:ascii="Arial" w:eastAsia="Times New Roman" w:hAnsi="Arial" w:cs="Arial"/>
          <w:lang w:eastAsia="en-GB"/>
        </w:rPr>
        <w:t xml:space="preserve">throughout </w:t>
      </w:r>
      <w:r w:rsidR="00F42438" w:rsidRPr="00CB7BF8">
        <w:rPr>
          <w:rFonts w:ascii="Arial" w:eastAsia="Times New Roman" w:hAnsi="Arial" w:cs="Arial"/>
          <w:lang w:eastAsia="en-GB"/>
        </w:rPr>
        <w:t xml:space="preserve">the period of study to form the </w:t>
      </w:r>
      <w:r w:rsidR="006B76AF" w:rsidRPr="00CB7BF8">
        <w:rPr>
          <w:rFonts w:ascii="Arial" w:eastAsia="Times New Roman" w:hAnsi="Arial" w:cs="Arial"/>
          <w:lang w:eastAsia="en-GB"/>
        </w:rPr>
        <w:t xml:space="preserve">student record.  </w:t>
      </w:r>
      <w:r w:rsidR="00BF00AF" w:rsidRPr="006B3437">
        <w:rPr>
          <w:rFonts w:ascii="Arial" w:eastAsia="Times New Roman" w:hAnsi="Arial" w:cs="Arial"/>
          <w:lang w:eastAsia="en-GB"/>
        </w:rPr>
        <w:t>Type of p</w:t>
      </w:r>
      <w:r w:rsidR="00124343" w:rsidRPr="006B3437">
        <w:rPr>
          <w:rFonts w:ascii="Arial" w:eastAsia="Times New Roman" w:hAnsi="Arial" w:cs="Arial"/>
          <w:lang w:eastAsia="en-GB"/>
        </w:rPr>
        <w:t>ersonal data processed includes, though is not limited to</w:t>
      </w:r>
      <w:r w:rsidR="00BF00AF" w:rsidRPr="006B3437">
        <w:rPr>
          <w:rFonts w:ascii="Arial" w:eastAsia="Times New Roman" w:hAnsi="Arial" w:cs="Arial"/>
          <w:lang w:eastAsia="en-GB"/>
        </w:rPr>
        <w:t>,</w:t>
      </w:r>
      <w:r w:rsidR="00124343" w:rsidRPr="006B3437">
        <w:rPr>
          <w:rFonts w:ascii="Arial" w:eastAsia="Times New Roman" w:hAnsi="Arial" w:cs="Arial"/>
          <w:lang w:eastAsia="en-GB"/>
        </w:rPr>
        <w:t xml:space="preserve"> the following:</w:t>
      </w:r>
    </w:p>
    <w:p w14:paraId="4DBE27E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Contact details and other information submitted during the application and enrolment process</w:t>
      </w:r>
      <w:r w:rsidR="00DF3258" w:rsidRPr="00CB7BF8">
        <w:rPr>
          <w:rFonts w:ascii="Arial" w:eastAsia="Times New Roman" w:hAnsi="Arial" w:cs="Arial"/>
          <w:lang w:eastAsia="en-GB"/>
        </w:rPr>
        <w:t>es</w:t>
      </w:r>
      <w:r w:rsidRPr="00CB7BF8">
        <w:rPr>
          <w:rFonts w:ascii="Arial" w:eastAsia="Times New Roman" w:hAnsi="Arial" w:cs="Arial"/>
          <w:lang w:eastAsia="en-GB"/>
        </w:rPr>
        <w:t>.</w:t>
      </w:r>
    </w:p>
    <w:p w14:paraId="130EC93A"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Details of courses, </w:t>
      </w:r>
      <w:r w:rsidR="00DF3258" w:rsidRPr="00CB7BF8">
        <w:rPr>
          <w:rFonts w:ascii="Arial" w:eastAsia="Times New Roman" w:hAnsi="Arial" w:cs="Arial"/>
          <w:lang w:eastAsia="en-GB"/>
        </w:rPr>
        <w:t xml:space="preserve">modules, </w:t>
      </w:r>
      <w:r w:rsidRPr="00CB7BF8">
        <w:rPr>
          <w:rFonts w:ascii="Arial" w:eastAsia="Times New Roman" w:hAnsi="Arial" w:cs="Arial"/>
          <w:lang w:eastAsia="en-GB"/>
        </w:rPr>
        <w:t xml:space="preserve">timetables and room bookings, </w:t>
      </w:r>
      <w:r w:rsidR="007B56D8" w:rsidRPr="00CB7BF8">
        <w:rPr>
          <w:rFonts w:ascii="Arial" w:eastAsia="Times New Roman" w:hAnsi="Arial" w:cs="Arial"/>
          <w:lang w:eastAsia="en-GB"/>
        </w:rPr>
        <w:t xml:space="preserve">assessment </w:t>
      </w:r>
      <w:r w:rsidRPr="00CB7BF8">
        <w:rPr>
          <w:rFonts w:ascii="Arial" w:eastAsia="Times New Roman" w:hAnsi="Arial" w:cs="Arial"/>
          <w:lang w:eastAsia="en-GB"/>
        </w:rPr>
        <w:t>marks and examinations</w:t>
      </w:r>
      <w:r w:rsidR="00BB1CB4" w:rsidRPr="00CB7BF8">
        <w:rPr>
          <w:rFonts w:ascii="Arial" w:eastAsia="Times New Roman" w:hAnsi="Arial" w:cs="Arial"/>
          <w:lang w:eastAsia="en-GB"/>
        </w:rPr>
        <w:t>.</w:t>
      </w:r>
    </w:p>
    <w:p w14:paraId="394A81E6" w14:textId="733D35B0"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Financial </w:t>
      </w:r>
      <w:r w:rsidR="00DF3258" w:rsidRPr="00CB7BF8">
        <w:rPr>
          <w:rFonts w:ascii="Arial" w:eastAsia="Times New Roman" w:hAnsi="Arial" w:cs="Arial"/>
          <w:lang w:eastAsia="en-GB"/>
        </w:rPr>
        <w:t xml:space="preserve">and personal </w:t>
      </w:r>
      <w:r w:rsidRPr="00CB7BF8">
        <w:rPr>
          <w:rFonts w:ascii="Arial" w:eastAsia="Times New Roman" w:hAnsi="Arial" w:cs="Arial"/>
          <w:lang w:eastAsia="en-GB"/>
        </w:rPr>
        <w:t xml:space="preserve">information collected for the purposes of administering fees and charges, </w:t>
      </w:r>
      <w:r w:rsidR="00263EE1">
        <w:rPr>
          <w:rFonts w:ascii="Arial" w:eastAsia="Times New Roman" w:hAnsi="Arial" w:cs="Arial"/>
          <w:lang w:eastAsia="en-GB"/>
        </w:rPr>
        <w:t>student funding,</w:t>
      </w:r>
      <w:r w:rsidRPr="00CB7BF8">
        <w:rPr>
          <w:rFonts w:ascii="Arial" w:eastAsia="Times New Roman" w:hAnsi="Arial" w:cs="Arial"/>
          <w:lang w:eastAsia="en-GB"/>
        </w:rPr>
        <w:t xml:space="preserve"> s</w:t>
      </w:r>
      <w:r w:rsidR="007B56D8" w:rsidRPr="00CB7BF8">
        <w:rPr>
          <w:rFonts w:ascii="Arial" w:eastAsia="Times New Roman" w:hAnsi="Arial" w:cs="Arial"/>
          <w:lang w:eastAsia="en-GB"/>
        </w:rPr>
        <w:t xml:space="preserve">cholarships </w:t>
      </w:r>
      <w:r w:rsidRPr="00CB7BF8">
        <w:rPr>
          <w:rFonts w:ascii="Arial" w:eastAsia="Times New Roman" w:hAnsi="Arial" w:cs="Arial"/>
          <w:lang w:eastAsia="en-GB"/>
        </w:rPr>
        <w:t>and hardship funds</w:t>
      </w:r>
      <w:r w:rsidR="00BB1CB4" w:rsidRPr="00CB7BF8">
        <w:rPr>
          <w:rFonts w:ascii="Arial" w:eastAsia="Times New Roman" w:hAnsi="Arial" w:cs="Arial"/>
          <w:lang w:eastAsia="en-GB"/>
        </w:rPr>
        <w:t>.</w:t>
      </w:r>
    </w:p>
    <w:p w14:paraId="7A66277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Photographs, and video recordings for the purpose of recording lectures, student assessment and examination</w:t>
      </w:r>
      <w:r w:rsidR="00BB1CB4" w:rsidRPr="00CB7BF8">
        <w:rPr>
          <w:rFonts w:ascii="Arial" w:eastAsia="Times New Roman" w:hAnsi="Arial" w:cs="Arial"/>
          <w:lang w:eastAsia="en-GB"/>
        </w:rPr>
        <w:t xml:space="preserve">s. </w:t>
      </w:r>
    </w:p>
    <w:p w14:paraId="3C063643" w14:textId="2B154272" w:rsidR="00124343" w:rsidRPr="00CB7BF8" w:rsidRDefault="00BB1CB4"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I</w:t>
      </w:r>
      <w:r w:rsidR="003B0B77" w:rsidRPr="00CB7BF8">
        <w:rPr>
          <w:rFonts w:ascii="Arial" w:eastAsia="Times New Roman" w:hAnsi="Arial" w:cs="Arial"/>
          <w:lang w:eastAsia="en-GB"/>
        </w:rPr>
        <w:t>nformation about your</w:t>
      </w:r>
      <w:r w:rsidRPr="00CB7BF8">
        <w:rPr>
          <w:rFonts w:ascii="Arial" w:eastAsia="Times New Roman" w:hAnsi="Arial" w:cs="Arial"/>
          <w:lang w:eastAsia="en-GB"/>
        </w:rPr>
        <w:t xml:space="preserve"> </w:t>
      </w:r>
      <w:r w:rsidR="00124343" w:rsidRPr="00CB7BF8">
        <w:rPr>
          <w:rFonts w:ascii="Arial" w:eastAsia="Times New Roman" w:hAnsi="Arial" w:cs="Arial"/>
          <w:lang w:eastAsia="en-GB"/>
        </w:rPr>
        <w:t xml:space="preserve">engagement with </w:t>
      </w:r>
      <w:r w:rsidRPr="00CB7BF8">
        <w:rPr>
          <w:rFonts w:ascii="Arial" w:eastAsia="Times New Roman" w:hAnsi="Arial" w:cs="Arial"/>
          <w:lang w:eastAsia="en-GB"/>
        </w:rPr>
        <w:t>the</w:t>
      </w:r>
      <w:r w:rsidR="00124343" w:rsidRPr="00CB7BF8">
        <w:rPr>
          <w:rFonts w:ascii="Arial" w:eastAsia="Times New Roman" w:hAnsi="Arial" w:cs="Arial"/>
          <w:lang w:eastAsia="en-GB"/>
        </w:rPr>
        <w:t xml:space="preserve"> Universit</w:t>
      </w:r>
      <w:r w:rsidRPr="00CB7BF8">
        <w:rPr>
          <w:rFonts w:ascii="Arial" w:eastAsia="Times New Roman" w:hAnsi="Arial" w:cs="Arial"/>
          <w:lang w:eastAsia="en-GB"/>
        </w:rPr>
        <w:t xml:space="preserve">y such as attendance data and use of </w:t>
      </w:r>
      <w:r w:rsidR="00DF3258" w:rsidRPr="00CB7BF8">
        <w:rPr>
          <w:rFonts w:ascii="Arial" w:eastAsia="Times New Roman" w:hAnsi="Arial" w:cs="Arial"/>
          <w:lang w:eastAsia="en-GB"/>
        </w:rPr>
        <w:t xml:space="preserve">electronic </w:t>
      </w:r>
      <w:r w:rsidRPr="00CB7BF8">
        <w:rPr>
          <w:rFonts w:ascii="Arial" w:eastAsia="Times New Roman" w:hAnsi="Arial" w:cs="Arial"/>
          <w:lang w:eastAsia="en-GB"/>
        </w:rPr>
        <w:t>services</w:t>
      </w:r>
      <w:r w:rsidR="007B56D8" w:rsidRPr="00CB7BF8">
        <w:rPr>
          <w:rFonts w:ascii="Arial" w:eastAsia="Times New Roman" w:hAnsi="Arial" w:cs="Arial"/>
          <w:lang w:eastAsia="en-GB"/>
        </w:rPr>
        <w:t xml:space="preserve"> </w:t>
      </w:r>
      <w:r w:rsidRPr="00CB7BF8">
        <w:rPr>
          <w:rFonts w:ascii="Arial" w:eastAsia="Times New Roman" w:hAnsi="Arial" w:cs="Arial"/>
          <w:lang w:eastAsia="en-GB"/>
        </w:rPr>
        <w:t xml:space="preserve">such </w:t>
      </w:r>
      <w:r w:rsidR="00B77139" w:rsidRPr="00CB7BF8">
        <w:rPr>
          <w:rFonts w:ascii="Arial" w:eastAsia="Times New Roman" w:hAnsi="Arial" w:cs="Arial"/>
          <w:lang w:eastAsia="en-GB"/>
        </w:rPr>
        <w:t xml:space="preserve">as </w:t>
      </w:r>
      <w:r w:rsidR="008F2270">
        <w:rPr>
          <w:rFonts w:ascii="Arial" w:eastAsia="Times New Roman" w:hAnsi="Arial" w:cs="Arial"/>
          <w:lang w:eastAsia="en-GB"/>
        </w:rPr>
        <w:t>UniLearn (</w:t>
      </w:r>
      <w:r w:rsidRPr="00CB7BF8">
        <w:rPr>
          <w:rFonts w:ascii="Arial" w:eastAsia="Times New Roman" w:hAnsi="Arial" w:cs="Arial"/>
          <w:lang w:eastAsia="en-GB"/>
        </w:rPr>
        <w:t>Blackboard</w:t>
      </w:r>
      <w:r w:rsidR="008F2270">
        <w:rPr>
          <w:rFonts w:ascii="Arial" w:eastAsia="Times New Roman" w:hAnsi="Arial" w:cs="Arial"/>
          <w:lang w:eastAsia="en-GB"/>
        </w:rPr>
        <w:t>)</w:t>
      </w:r>
      <w:r w:rsidR="00DF3258" w:rsidRPr="00CB7BF8">
        <w:rPr>
          <w:rFonts w:ascii="Arial" w:eastAsia="Times New Roman" w:hAnsi="Arial" w:cs="Arial"/>
          <w:lang w:eastAsia="en-GB"/>
        </w:rPr>
        <w:t xml:space="preserve"> and Uni</w:t>
      </w:r>
      <w:r w:rsidR="008F2270">
        <w:rPr>
          <w:rFonts w:ascii="Arial" w:eastAsia="Times New Roman" w:hAnsi="Arial" w:cs="Arial"/>
          <w:lang w:eastAsia="en-GB"/>
        </w:rPr>
        <w:t>L</w:t>
      </w:r>
      <w:r w:rsidR="00DF3258" w:rsidRPr="00CB7BF8">
        <w:rPr>
          <w:rFonts w:ascii="Arial" w:eastAsia="Times New Roman" w:hAnsi="Arial" w:cs="Arial"/>
          <w:lang w:eastAsia="en-GB"/>
        </w:rPr>
        <w:t>ife</w:t>
      </w:r>
      <w:r w:rsidR="00B77139" w:rsidRPr="00CB7BF8">
        <w:rPr>
          <w:rFonts w:ascii="Arial" w:eastAsia="Times New Roman" w:hAnsi="Arial" w:cs="Arial"/>
          <w:lang w:eastAsia="en-GB"/>
        </w:rPr>
        <w:t>.</w:t>
      </w:r>
    </w:p>
    <w:p w14:paraId="555C7D62" w14:textId="281146AD" w:rsidR="00124343" w:rsidRPr="00CB7BF8" w:rsidRDefault="00BF00AF"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w:t>
      </w:r>
      <w:r w:rsidR="00124343" w:rsidRPr="00CB7BF8">
        <w:rPr>
          <w:rFonts w:ascii="Arial" w:eastAsia="Times New Roman" w:hAnsi="Arial" w:cs="Arial"/>
          <w:lang w:eastAsia="en-GB"/>
        </w:rPr>
        <w:t xml:space="preserve">ontact </w:t>
      </w:r>
      <w:r w:rsidRPr="00CB7BF8">
        <w:rPr>
          <w:rFonts w:ascii="Arial" w:eastAsia="Times New Roman" w:hAnsi="Arial" w:cs="Arial"/>
          <w:lang w:eastAsia="en-GB"/>
        </w:rPr>
        <w:t>details for next of kin to be used in an emergency</w:t>
      </w:r>
      <w:r w:rsidR="006A621A">
        <w:rPr>
          <w:rFonts w:ascii="Arial" w:eastAsia="Times New Roman" w:hAnsi="Arial" w:cs="Arial"/>
          <w:lang w:eastAsia="en-GB"/>
        </w:rPr>
        <w:t>/where there are concerns regarding your health and wellbeing</w:t>
      </w:r>
      <w:r w:rsidR="00156846" w:rsidRPr="00CE5DF4">
        <w:rPr>
          <w:rFonts w:ascii="Arial" w:hAnsi="Arial" w:cs="Arial"/>
        </w:rPr>
        <w:t>(</w:t>
      </w:r>
      <w:r w:rsidR="001E097E" w:rsidRPr="00CE5DF4">
        <w:rPr>
          <w:rFonts w:ascii="Arial" w:hAnsi="Arial" w:cs="Arial"/>
        </w:rPr>
        <w:t xml:space="preserve">The University </w:t>
      </w:r>
      <w:r w:rsidR="00156846" w:rsidRPr="00CE5DF4">
        <w:rPr>
          <w:rFonts w:ascii="Arial" w:hAnsi="Arial" w:cs="Arial"/>
        </w:rPr>
        <w:t xml:space="preserve">will assume that </w:t>
      </w:r>
      <w:r w:rsidR="001E097E" w:rsidRPr="00CE5DF4">
        <w:rPr>
          <w:rFonts w:ascii="Arial" w:hAnsi="Arial" w:cs="Arial"/>
        </w:rPr>
        <w:t>students have confirmed with the next of kin on the use of their data prior to providing the University with their data</w:t>
      </w:r>
      <w:r w:rsidR="00156846" w:rsidRPr="00CE5DF4">
        <w:rPr>
          <w:rFonts w:ascii="Arial" w:hAnsi="Arial" w:cs="Arial"/>
        </w:rPr>
        <w:t>)</w:t>
      </w:r>
      <w:r w:rsidRPr="00CE5DF4">
        <w:rPr>
          <w:rFonts w:ascii="Arial" w:eastAsia="Times New Roman" w:hAnsi="Arial" w:cs="Arial"/>
          <w:lang w:eastAsia="en-GB"/>
        </w:rPr>
        <w:t>.</w:t>
      </w:r>
    </w:p>
    <w:p w14:paraId="5842F8A9" w14:textId="4D1F6198" w:rsidR="002C54DA" w:rsidRPr="00CB7BF8" w:rsidRDefault="003B0B77"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Details of those</w:t>
      </w:r>
      <w:r w:rsidR="002C54DA" w:rsidRPr="00CB7BF8">
        <w:rPr>
          <w:rFonts w:ascii="Arial" w:eastAsia="Times New Roman" w:hAnsi="Arial" w:cs="Arial"/>
          <w:lang w:eastAsia="en-GB"/>
        </w:rPr>
        <w:t xml:space="preserve"> with looked after status or those who have left the care s</w:t>
      </w:r>
      <w:r w:rsidR="00BA4F0A" w:rsidRPr="00CB7BF8">
        <w:rPr>
          <w:rFonts w:ascii="Arial" w:eastAsia="Times New Roman" w:hAnsi="Arial" w:cs="Arial"/>
          <w:lang w:eastAsia="en-GB"/>
        </w:rPr>
        <w:t>ystem</w:t>
      </w:r>
      <w:r w:rsidR="00141146" w:rsidRPr="00CB7BF8">
        <w:rPr>
          <w:rFonts w:ascii="Arial" w:eastAsia="Times New Roman" w:hAnsi="Arial" w:cs="Arial"/>
          <w:lang w:eastAsia="en-GB"/>
        </w:rPr>
        <w:t xml:space="preserve"> for the provision of support</w:t>
      </w:r>
      <w:r w:rsidR="00BA4F0A" w:rsidRPr="00CB7BF8">
        <w:rPr>
          <w:rFonts w:ascii="Arial" w:eastAsia="Times New Roman" w:hAnsi="Arial" w:cs="Arial"/>
          <w:lang w:eastAsia="en-GB"/>
        </w:rPr>
        <w:t xml:space="preserve">.  </w:t>
      </w:r>
    </w:p>
    <w:p w14:paraId="1C4A3FFE"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Information related to the prevention and detection of crime and the safety and security of staff and students, including, but not limited to, CCTV recording and data relating to breaches of University regulations</w:t>
      </w:r>
      <w:r w:rsidR="00BB1CB4" w:rsidRPr="00CB7BF8">
        <w:rPr>
          <w:rFonts w:ascii="Arial" w:eastAsia="Times New Roman" w:hAnsi="Arial" w:cs="Arial"/>
          <w:lang w:eastAsia="en-GB"/>
        </w:rPr>
        <w:t>.</w:t>
      </w:r>
    </w:p>
    <w:p w14:paraId="0DC540A4"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Information gathered for the purposes of equal opportunities monitoring</w:t>
      </w:r>
      <w:r w:rsidR="00BB1CB4" w:rsidRPr="00CB7BF8">
        <w:rPr>
          <w:rFonts w:ascii="Arial" w:eastAsia="Times New Roman" w:hAnsi="Arial" w:cs="Arial"/>
          <w:lang w:eastAsia="en-GB"/>
        </w:rPr>
        <w:t>.</w:t>
      </w:r>
    </w:p>
    <w:p w14:paraId="634D8794" w14:textId="4E110DF4" w:rsidR="00124343"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Information relating to the provision of advice, support and welfar</w:t>
      </w:r>
      <w:r w:rsidR="00BF00AF" w:rsidRPr="00CB7BF8">
        <w:rPr>
          <w:rFonts w:ascii="Arial" w:eastAsia="Times New Roman" w:hAnsi="Arial" w:cs="Arial"/>
          <w:lang w:eastAsia="en-GB"/>
        </w:rPr>
        <w:t>e, such as data relating to the</w:t>
      </w:r>
      <w:r w:rsidRPr="00CB7BF8">
        <w:rPr>
          <w:rFonts w:ascii="Arial" w:eastAsia="Times New Roman" w:hAnsi="Arial" w:cs="Arial"/>
          <w:lang w:eastAsia="en-GB"/>
        </w:rPr>
        <w:t xml:space="preserve"> use of the services</w:t>
      </w:r>
      <w:r w:rsidR="00263EE1">
        <w:rPr>
          <w:rFonts w:ascii="Arial" w:eastAsia="Times New Roman" w:hAnsi="Arial" w:cs="Arial"/>
          <w:lang w:eastAsia="en-GB"/>
        </w:rPr>
        <w:t xml:space="preserve"> offered by the Student </w:t>
      </w:r>
      <w:r w:rsidRPr="00CB7BF8">
        <w:rPr>
          <w:rFonts w:ascii="Arial" w:eastAsia="Times New Roman" w:hAnsi="Arial" w:cs="Arial"/>
          <w:lang w:eastAsia="en-GB"/>
        </w:rPr>
        <w:t>Service</w:t>
      </w:r>
      <w:r w:rsidR="00263EE1">
        <w:rPr>
          <w:rFonts w:ascii="Arial" w:eastAsia="Times New Roman" w:hAnsi="Arial" w:cs="Arial"/>
          <w:lang w:eastAsia="en-GB"/>
        </w:rPr>
        <w:t>s</w:t>
      </w:r>
      <w:r w:rsidR="007B56D8" w:rsidRPr="00CB7BF8">
        <w:rPr>
          <w:rFonts w:ascii="Arial" w:eastAsia="Times New Roman" w:hAnsi="Arial" w:cs="Arial"/>
          <w:lang w:eastAsia="en-GB"/>
        </w:rPr>
        <w:t xml:space="preserve"> and the Advice Zones.  </w:t>
      </w:r>
    </w:p>
    <w:p w14:paraId="7F5125E9" w14:textId="2CC4554F" w:rsidR="00D80288" w:rsidRDefault="00D80288"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Information </w:t>
      </w:r>
      <w:r w:rsidR="00365CF9" w:rsidRPr="00CE5DF4">
        <w:rPr>
          <w:rFonts w:ascii="Arial" w:eastAsia="Times New Roman" w:hAnsi="Arial" w:cs="Arial"/>
          <w:lang w:eastAsia="en-GB"/>
        </w:rPr>
        <w:t xml:space="preserve">about an individual’s </w:t>
      </w:r>
      <w:r w:rsidR="00033BDB" w:rsidRPr="00CE5DF4">
        <w:rPr>
          <w:rFonts w:ascii="Arial" w:eastAsia="Times New Roman" w:hAnsi="Arial" w:cs="Arial"/>
          <w:lang w:eastAsia="en-GB"/>
        </w:rPr>
        <w:t xml:space="preserve">use of our information and communication systems. </w:t>
      </w:r>
    </w:p>
    <w:p w14:paraId="03098FE5" w14:textId="17FB2A85" w:rsidR="002176E8" w:rsidRPr="002176E8" w:rsidRDefault="002176E8" w:rsidP="002176E8">
      <w:pPr>
        <w:pStyle w:val="ListParagraph"/>
        <w:numPr>
          <w:ilvl w:val="0"/>
          <w:numId w:val="7"/>
        </w:numPr>
        <w:rPr>
          <w:rFonts w:ascii="Arial" w:eastAsia="Times New Roman" w:hAnsi="Arial" w:cs="Arial"/>
          <w:lang w:eastAsia="en-GB"/>
        </w:rPr>
      </w:pPr>
      <w:r w:rsidRPr="002176E8">
        <w:rPr>
          <w:rFonts w:ascii="Arial" w:eastAsia="Times New Roman" w:hAnsi="Arial" w:cs="Arial"/>
          <w:lang w:eastAsia="en-GB"/>
        </w:rPr>
        <w:lastRenderedPageBreak/>
        <w:t>Attendance and engagement information.</w:t>
      </w:r>
    </w:p>
    <w:p w14:paraId="305714DB" w14:textId="02468423" w:rsidR="00124343" w:rsidRPr="00CE5DF4" w:rsidRDefault="00CA0175"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For international students:  </w:t>
      </w:r>
      <w:r w:rsidR="00124343" w:rsidRPr="00CE5DF4">
        <w:rPr>
          <w:rFonts w:ascii="Arial" w:eastAsia="Times New Roman" w:hAnsi="Arial" w:cs="Arial"/>
          <w:lang w:eastAsia="en-GB"/>
        </w:rPr>
        <w:t>Copies of passports, visas</w:t>
      </w:r>
      <w:r w:rsidR="002176E8">
        <w:rPr>
          <w:rFonts w:ascii="Arial" w:eastAsia="Times New Roman" w:hAnsi="Arial" w:cs="Arial"/>
          <w:lang w:eastAsia="en-GB"/>
        </w:rPr>
        <w:t>, biometric data</w:t>
      </w:r>
      <w:r w:rsidR="00124343" w:rsidRPr="00CE5DF4">
        <w:rPr>
          <w:rFonts w:ascii="Arial" w:eastAsia="Times New Roman" w:hAnsi="Arial" w:cs="Arial"/>
          <w:lang w:eastAsia="en-GB"/>
        </w:rPr>
        <w:t xml:space="preserve"> and any other documents</w:t>
      </w:r>
      <w:r w:rsidR="00124343" w:rsidRPr="00CB7BF8">
        <w:rPr>
          <w:rFonts w:ascii="Arial" w:eastAsia="Times New Roman" w:hAnsi="Arial" w:cs="Arial"/>
          <w:lang w:eastAsia="en-GB"/>
        </w:rPr>
        <w:t xml:space="preserve"> required to ensure complianc</w:t>
      </w:r>
      <w:r w:rsidRPr="00CB7BF8">
        <w:rPr>
          <w:rFonts w:ascii="Arial" w:eastAsia="Times New Roman" w:hAnsi="Arial" w:cs="Arial"/>
          <w:lang w:eastAsia="en-GB"/>
        </w:rPr>
        <w:t>e with Home Office requirements</w:t>
      </w:r>
      <w:r w:rsidR="00B45519" w:rsidRPr="00CB7BF8">
        <w:rPr>
          <w:rFonts w:ascii="Arial" w:eastAsia="Times New Roman" w:hAnsi="Arial" w:cs="Arial"/>
          <w:lang w:eastAsia="en-GB"/>
        </w:rPr>
        <w:t xml:space="preserve"> as well as</w:t>
      </w:r>
      <w:r w:rsidR="003B0B77" w:rsidRPr="00CB7BF8">
        <w:rPr>
          <w:rFonts w:ascii="Arial" w:eastAsia="Times New Roman" w:hAnsi="Arial" w:cs="Arial"/>
          <w:lang w:eastAsia="en-GB"/>
        </w:rPr>
        <w:t xml:space="preserve"> information </w:t>
      </w:r>
      <w:r w:rsidR="003B0B77" w:rsidRPr="00CE5DF4">
        <w:rPr>
          <w:rFonts w:ascii="Arial" w:eastAsia="Times New Roman" w:hAnsi="Arial" w:cs="Arial"/>
          <w:lang w:eastAsia="en-GB"/>
        </w:rPr>
        <w:t xml:space="preserve">collected in relation to attendance.  </w:t>
      </w:r>
    </w:p>
    <w:p w14:paraId="275AE1ED" w14:textId="08A7E13F" w:rsidR="00033BDB" w:rsidRPr="00CE5DF4" w:rsidRDefault="00033BDB"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For students on certain courses such as healthcare, teaching, social worker courses records relating to suitability checks including DBS.  </w:t>
      </w:r>
    </w:p>
    <w:p w14:paraId="2B78F2E6" w14:textId="326F78F5" w:rsidR="00AC2D05" w:rsidRPr="00CE5DF4" w:rsidRDefault="00AC2D05"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The University collects information on Welsh language skills for the purpose of Welsh medium provision</w:t>
      </w:r>
    </w:p>
    <w:p w14:paraId="5043E4BD" w14:textId="031367CA" w:rsidR="003B0B77" w:rsidRPr="00D0540B" w:rsidRDefault="003B0B7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r w:rsidRPr="00CE5DF4">
        <w:rPr>
          <w:rFonts w:ascii="Arial" w:eastAsia="Times New Roman" w:hAnsi="Arial" w:cs="Arial"/>
          <w:b/>
          <w:sz w:val="28"/>
          <w:szCs w:val="28"/>
          <w:lang w:eastAsia="en-GB"/>
        </w:rPr>
        <w:t xml:space="preserve">How </w:t>
      </w:r>
      <w:r w:rsidR="00365CF9" w:rsidRPr="00CE5DF4">
        <w:rPr>
          <w:rFonts w:ascii="Arial" w:eastAsia="Times New Roman" w:hAnsi="Arial" w:cs="Arial"/>
          <w:b/>
          <w:sz w:val="28"/>
          <w:szCs w:val="28"/>
          <w:lang w:eastAsia="en-GB"/>
        </w:rPr>
        <w:t xml:space="preserve">is data </w:t>
      </w:r>
      <w:r w:rsidRPr="00CE5DF4">
        <w:rPr>
          <w:rFonts w:ascii="Arial" w:eastAsia="Times New Roman" w:hAnsi="Arial" w:cs="Arial"/>
          <w:b/>
          <w:sz w:val="28"/>
          <w:szCs w:val="28"/>
          <w:lang w:eastAsia="en-GB"/>
        </w:rPr>
        <w:t>used?</w:t>
      </w:r>
      <w:r w:rsidR="00D0540B">
        <w:rPr>
          <w:rFonts w:ascii="Arial" w:eastAsia="Times New Roman" w:hAnsi="Arial" w:cs="Arial"/>
          <w:b/>
          <w:sz w:val="28"/>
          <w:szCs w:val="28"/>
          <w:lang w:eastAsia="en-GB"/>
        </w:rPr>
        <w:br/>
      </w:r>
      <w:r w:rsidR="00365CF9" w:rsidRPr="00CE5DF4">
        <w:rPr>
          <w:rFonts w:ascii="Arial" w:eastAsia="Times New Roman" w:hAnsi="Arial" w:cs="Arial"/>
          <w:lang w:eastAsia="en-GB"/>
        </w:rPr>
        <w:t xml:space="preserve">When students enrol </w:t>
      </w:r>
      <w:r w:rsidRPr="00CE5DF4">
        <w:rPr>
          <w:rFonts w:ascii="Arial" w:eastAsia="Times New Roman" w:hAnsi="Arial" w:cs="Arial"/>
          <w:lang w:eastAsia="en-GB"/>
        </w:rPr>
        <w:t>the University will be required to collect, store, use and otherwise process data for a</w:t>
      </w:r>
      <w:r w:rsidR="00365CF9" w:rsidRPr="00CE5DF4">
        <w:rPr>
          <w:rFonts w:ascii="Arial" w:eastAsia="Times New Roman" w:hAnsi="Arial" w:cs="Arial"/>
          <w:lang w:eastAsia="en-GB"/>
        </w:rPr>
        <w:t xml:space="preserve">ny purposes connected with </w:t>
      </w:r>
      <w:r w:rsidRPr="00CE5DF4">
        <w:rPr>
          <w:rFonts w:ascii="Arial" w:eastAsia="Times New Roman" w:hAnsi="Arial" w:cs="Arial"/>
          <w:lang w:eastAsia="en-GB"/>
        </w:rPr>
        <w:t>studie</w:t>
      </w:r>
      <w:r w:rsidR="00365CF9" w:rsidRPr="00CE5DF4">
        <w:rPr>
          <w:rFonts w:ascii="Arial" w:eastAsia="Times New Roman" w:hAnsi="Arial" w:cs="Arial"/>
          <w:lang w:eastAsia="en-GB"/>
        </w:rPr>
        <w:t xml:space="preserve">s, </w:t>
      </w:r>
      <w:r w:rsidRPr="00CE5DF4">
        <w:rPr>
          <w:rFonts w:ascii="Arial" w:eastAsia="Times New Roman" w:hAnsi="Arial" w:cs="Arial"/>
          <w:lang w:eastAsia="en-GB"/>
        </w:rPr>
        <w:t>health and safety and for other reasons deemed necess</w:t>
      </w:r>
      <w:r w:rsidR="00365CF9" w:rsidRPr="00CE5DF4">
        <w:rPr>
          <w:rFonts w:ascii="Arial" w:eastAsia="Times New Roman" w:hAnsi="Arial" w:cs="Arial"/>
          <w:lang w:eastAsia="en-GB"/>
        </w:rPr>
        <w:t xml:space="preserve">ary for the performance of the </w:t>
      </w:r>
      <w:r w:rsidRPr="00CE5DF4">
        <w:rPr>
          <w:rFonts w:ascii="Arial" w:eastAsia="Times New Roman" w:hAnsi="Arial" w:cs="Arial"/>
          <w:lang w:eastAsia="en-GB"/>
        </w:rPr>
        <w:t xml:space="preserve">contract with the University. </w:t>
      </w:r>
      <w:r w:rsidR="00365CF9" w:rsidRPr="00CE5DF4">
        <w:rPr>
          <w:rFonts w:ascii="Arial" w:eastAsia="Times New Roman" w:hAnsi="Arial" w:cs="Arial"/>
          <w:lang w:eastAsia="en-GB"/>
        </w:rPr>
        <w:t xml:space="preserve">The University will also use personal </w:t>
      </w:r>
      <w:r w:rsidRPr="00CE5DF4">
        <w:rPr>
          <w:rFonts w:ascii="Arial" w:eastAsia="Times New Roman" w:hAnsi="Arial" w:cs="Arial"/>
          <w:lang w:eastAsia="en-GB"/>
        </w:rPr>
        <w:t xml:space="preserve">data for certain purposes after </w:t>
      </w:r>
      <w:r w:rsidR="00365CF9" w:rsidRPr="00CE5DF4">
        <w:rPr>
          <w:rFonts w:ascii="Arial" w:eastAsia="Times New Roman" w:hAnsi="Arial" w:cs="Arial"/>
          <w:lang w:eastAsia="en-GB"/>
        </w:rPr>
        <w:t xml:space="preserve">graduation.  </w:t>
      </w:r>
    </w:p>
    <w:p w14:paraId="57AB1567" w14:textId="756B95A0" w:rsidR="003B0B77"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Th</w:t>
      </w:r>
      <w:r w:rsidR="00365CF9" w:rsidRPr="00CE5DF4">
        <w:rPr>
          <w:rFonts w:ascii="Arial" w:eastAsia="Times New Roman" w:hAnsi="Arial" w:cs="Arial"/>
          <w:lang w:eastAsia="en-GB"/>
        </w:rPr>
        <w:t xml:space="preserve">e University will use </w:t>
      </w:r>
      <w:r w:rsidRPr="00CE5DF4">
        <w:rPr>
          <w:rFonts w:ascii="Arial" w:eastAsia="Times New Roman" w:hAnsi="Arial" w:cs="Arial"/>
          <w:lang w:eastAsia="en-GB"/>
        </w:rPr>
        <w:t>data fairly and law</w:t>
      </w:r>
      <w:r w:rsidR="00D211E5" w:rsidRPr="00CE5DF4">
        <w:rPr>
          <w:rFonts w:ascii="Arial" w:eastAsia="Times New Roman" w:hAnsi="Arial" w:cs="Arial"/>
          <w:lang w:eastAsia="en-GB"/>
        </w:rPr>
        <w:t>fully in accordance with its</w:t>
      </w:r>
      <w:r w:rsidRPr="00CE5DF4">
        <w:rPr>
          <w:rFonts w:ascii="Arial" w:eastAsia="Times New Roman" w:hAnsi="Arial" w:cs="Arial"/>
          <w:lang w:eastAsia="en-GB"/>
        </w:rPr>
        <w:t xml:space="preserve"> obligations under </w:t>
      </w:r>
      <w:r w:rsidR="00CE5DF4" w:rsidRPr="00CE5DF4">
        <w:rPr>
          <w:rFonts w:ascii="Arial" w:eastAsia="Times New Roman" w:hAnsi="Arial" w:cs="Arial"/>
          <w:lang w:eastAsia="en-GB"/>
        </w:rPr>
        <w:t xml:space="preserve">the </w:t>
      </w:r>
      <w:r w:rsidRPr="00CE5DF4">
        <w:rPr>
          <w:rFonts w:ascii="Arial" w:eastAsia="Times New Roman" w:hAnsi="Arial" w:cs="Arial"/>
          <w:lang w:eastAsia="en-GB"/>
        </w:rPr>
        <w:t xml:space="preserve">Data Protection Act </w:t>
      </w:r>
      <w:r w:rsidR="00603F40" w:rsidRPr="00CE5DF4">
        <w:rPr>
          <w:rFonts w:ascii="Arial" w:eastAsia="Times New Roman" w:hAnsi="Arial" w:cs="Arial"/>
          <w:lang w:eastAsia="en-GB"/>
        </w:rPr>
        <w:t xml:space="preserve">2018 </w:t>
      </w:r>
      <w:r w:rsidRPr="00CE5DF4">
        <w:rPr>
          <w:rFonts w:ascii="Arial" w:eastAsia="Times New Roman" w:hAnsi="Arial" w:cs="Arial"/>
          <w:lang w:eastAsia="en-GB"/>
        </w:rPr>
        <w:t>as well as under the General Data Protection Regulation. This means that we will process your data in a way which respects the Data</w:t>
      </w:r>
      <w:r w:rsidR="00D211E5" w:rsidRPr="00CE5DF4">
        <w:rPr>
          <w:rFonts w:ascii="Arial" w:eastAsia="Times New Roman" w:hAnsi="Arial" w:cs="Arial"/>
          <w:lang w:eastAsia="en-GB"/>
        </w:rPr>
        <w:t xml:space="preserve"> Protection Principles and the individual </w:t>
      </w:r>
      <w:r w:rsidRPr="00CE5DF4">
        <w:rPr>
          <w:rFonts w:ascii="Arial" w:eastAsia="Times New Roman" w:hAnsi="Arial" w:cs="Arial"/>
          <w:lang w:eastAsia="en-GB"/>
        </w:rPr>
        <w:t>rights. Any use of data must</w:t>
      </w:r>
      <w:r w:rsidR="00D211E5" w:rsidRPr="00CE5DF4">
        <w:rPr>
          <w:rFonts w:ascii="Arial" w:eastAsia="Times New Roman" w:hAnsi="Arial" w:cs="Arial"/>
          <w:lang w:eastAsia="en-GB"/>
        </w:rPr>
        <w:t xml:space="preserve"> also be covered by the</w:t>
      </w:r>
      <w:r w:rsidRPr="00CE5DF4">
        <w:rPr>
          <w:rFonts w:ascii="Arial" w:eastAsia="Times New Roman" w:hAnsi="Arial" w:cs="Arial"/>
          <w:lang w:eastAsia="en-GB"/>
        </w:rPr>
        <w:t xml:space="preserve"> registration </w:t>
      </w:r>
      <w:r w:rsidR="00D211E5" w:rsidRPr="00CE5DF4">
        <w:rPr>
          <w:rFonts w:ascii="Arial" w:eastAsia="Times New Roman" w:hAnsi="Arial" w:cs="Arial"/>
          <w:lang w:eastAsia="en-GB"/>
        </w:rPr>
        <w:t xml:space="preserve">held by </w:t>
      </w:r>
      <w:r w:rsidRPr="00CE5DF4">
        <w:rPr>
          <w:rFonts w:ascii="Arial" w:eastAsia="Times New Roman" w:hAnsi="Arial" w:cs="Arial"/>
          <w:lang w:eastAsia="en-GB"/>
        </w:rPr>
        <w:t xml:space="preserve">the Information Commissioner. </w:t>
      </w:r>
    </w:p>
    <w:p w14:paraId="67D4004A" w14:textId="4D601CD6" w:rsidR="00CA0175"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Although it is not possible to st</w:t>
      </w:r>
      <w:r w:rsidR="00D211E5" w:rsidRPr="00CE5DF4">
        <w:rPr>
          <w:rFonts w:ascii="Arial" w:eastAsia="Times New Roman" w:hAnsi="Arial" w:cs="Arial"/>
          <w:lang w:eastAsia="en-GB"/>
        </w:rPr>
        <w:t>ate every purpose for which personal</w:t>
      </w:r>
      <w:r w:rsidRPr="00CE5DF4">
        <w:rPr>
          <w:rFonts w:ascii="Arial" w:eastAsia="Times New Roman" w:hAnsi="Arial" w:cs="Arial"/>
          <w:lang w:eastAsia="en-GB"/>
        </w:rPr>
        <w:t xml:space="preserve"> information will be used, the following are example</w:t>
      </w:r>
      <w:r w:rsidR="00D211E5" w:rsidRPr="00CE5DF4">
        <w:rPr>
          <w:rFonts w:ascii="Arial" w:eastAsia="Times New Roman" w:hAnsi="Arial" w:cs="Arial"/>
          <w:lang w:eastAsia="en-GB"/>
        </w:rPr>
        <w:t>s of how it is likely to be used</w:t>
      </w:r>
      <w:r w:rsidRPr="00CE5DF4">
        <w:rPr>
          <w:rFonts w:ascii="Arial" w:eastAsia="Times New Roman" w:hAnsi="Arial" w:cs="Arial"/>
          <w:lang w:eastAsia="en-GB"/>
        </w:rPr>
        <w:t>:</w:t>
      </w:r>
    </w:p>
    <w:p w14:paraId="4B1C16B6" w14:textId="16F7FD7A" w:rsidR="00776606" w:rsidRPr="00CB7BF8" w:rsidRDefault="00BF00AF" w:rsidP="0002314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In order to enrol </w:t>
      </w:r>
      <w:r w:rsidR="00D211E5">
        <w:rPr>
          <w:rFonts w:ascii="Arial" w:hAnsi="Arial" w:cs="Arial"/>
        </w:rPr>
        <w:t xml:space="preserve">the student on the course and to record </w:t>
      </w:r>
      <w:r w:rsidR="00386FD1" w:rsidRPr="00CB7BF8">
        <w:rPr>
          <w:rFonts w:ascii="Arial" w:hAnsi="Arial" w:cs="Arial"/>
        </w:rPr>
        <w:t xml:space="preserve">academic </w:t>
      </w:r>
      <w:r w:rsidR="00D211E5">
        <w:rPr>
          <w:rFonts w:ascii="Arial" w:hAnsi="Arial" w:cs="Arial"/>
        </w:rPr>
        <w:t xml:space="preserve">achievement (for example – </w:t>
      </w:r>
      <w:r w:rsidR="00386FD1" w:rsidRPr="00CB7BF8">
        <w:rPr>
          <w:rFonts w:ascii="Arial" w:hAnsi="Arial" w:cs="Arial"/>
        </w:rPr>
        <w:t>course choices, examinations and assessments)</w:t>
      </w:r>
      <w:r w:rsidRPr="00CB7BF8">
        <w:rPr>
          <w:rFonts w:ascii="Arial" w:hAnsi="Arial" w:cs="Arial"/>
        </w:rPr>
        <w:t xml:space="preserve"> </w:t>
      </w:r>
    </w:p>
    <w:p w14:paraId="3E988520" w14:textId="160B18BB" w:rsidR="00141146" w:rsidRPr="00F425F2"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425F2">
        <w:rPr>
          <w:rFonts w:ascii="Arial" w:eastAsia="Times New Roman" w:hAnsi="Arial" w:cs="Arial"/>
          <w:lang w:eastAsia="en-GB"/>
        </w:rPr>
        <w:t>To assist in pastoral and welfare needs (e.g. the counselling service and services to students with disabilities)</w:t>
      </w:r>
      <w:r w:rsidR="00603F40" w:rsidRPr="00F425F2">
        <w:rPr>
          <w:rFonts w:ascii="Arial" w:eastAsia="Times New Roman" w:hAnsi="Arial" w:cs="Arial"/>
          <w:lang w:eastAsia="en-GB"/>
        </w:rPr>
        <w:t>.</w:t>
      </w:r>
    </w:p>
    <w:p w14:paraId="3E674E04" w14:textId="3FD577B2" w:rsidR="005433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w:t>
      </w:r>
      <w:r w:rsidR="00543306" w:rsidRPr="00CB7BF8">
        <w:rPr>
          <w:rFonts w:ascii="Arial" w:hAnsi="Arial" w:cs="Arial"/>
        </w:rPr>
        <w:t xml:space="preserve">o carry out investigations in accordance with academic </w:t>
      </w:r>
      <w:r w:rsidR="00BF00AF" w:rsidRPr="00CB7BF8">
        <w:rPr>
          <w:rFonts w:ascii="Arial" w:hAnsi="Arial" w:cs="Arial"/>
        </w:rPr>
        <w:t>and misconduct regulations</w:t>
      </w:r>
      <w:r w:rsidR="00543306" w:rsidRPr="00CB7BF8">
        <w:rPr>
          <w:rFonts w:ascii="Arial" w:hAnsi="Arial" w:cs="Arial"/>
        </w:rPr>
        <w:t>.</w:t>
      </w:r>
    </w:p>
    <w:p w14:paraId="7B5DB5E3" w14:textId="0FE82008" w:rsidR="00386FD1" w:rsidRPr="00CB7BF8"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To operate security, disciplinary, complaint and quality assurance processes.</w:t>
      </w:r>
    </w:p>
    <w:p w14:paraId="6F1E7489" w14:textId="7CF34C2D" w:rsidR="00603F40" w:rsidRPr="00603F40"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administ</w:t>
      </w:r>
      <w:r w:rsidR="00BB1CB4" w:rsidRPr="00CB7BF8">
        <w:rPr>
          <w:rFonts w:ascii="Arial" w:hAnsi="Arial" w:cs="Arial"/>
        </w:rPr>
        <w:t xml:space="preserve">er the financial aspects of </w:t>
      </w:r>
      <w:r w:rsidR="00D211E5">
        <w:rPr>
          <w:rFonts w:ascii="Arial" w:hAnsi="Arial" w:cs="Arial"/>
        </w:rPr>
        <w:t xml:space="preserve">student </w:t>
      </w:r>
      <w:r w:rsidR="00386FD1" w:rsidRPr="00CB7BF8">
        <w:rPr>
          <w:rFonts w:ascii="Arial" w:hAnsi="Arial" w:cs="Arial"/>
        </w:rPr>
        <w:t>registration (such as payment of fees and debt collection).</w:t>
      </w:r>
    </w:p>
    <w:p w14:paraId="1C28CCD1" w14:textId="1CBE457F" w:rsidR="00776606" w:rsidRPr="00CB7BF8" w:rsidRDefault="00603F4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administer suppo</w:t>
      </w:r>
      <w:r w:rsidR="00904A8A">
        <w:rPr>
          <w:rFonts w:ascii="Arial" w:hAnsi="Arial" w:cs="Arial"/>
        </w:rPr>
        <w:t>rt for employability needs.</w:t>
      </w:r>
      <w:r w:rsidR="00386FD1" w:rsidRPr="00CB7BF8">
        <w:rPr>
          <w:rFonts w:ascii="Arial" w:hAnsi="Arial" w:cs="Arial"/>
        </w:rPr>
        <w:t xml:space="preserve">  </w:t>
      </w:r>
    </w:p>
    <w:p w14:paraId="64462DD6" w14:textId="5D73DF37" w:rsidR="007766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 xml:space="preserve">provide or offer facilities and services to </w:t>
      </w:r>
      <w:r w:rsidR="00BB1CB4" w:rsidRPr="00CB7BF8">
        <w:rPr>
          <w:rFonts w:ascii="Arial" w:hAnsi="Arial" w:cs="Arial"/>
        </w:rPr>
        <w:t xml:space="preserve">students </w:t>
      </w:r>
      <w:r w:rsidR="008E3417" w:rsidRPr="00CB7BF8">
        <w:rPr>
          <w:rFonts w:ascii="Arial" w:hAnsi="Arial" w:cs="Arial"/>
        </w:rPr>
        <w:t>(e</w:t>
      </w:r>
      <w:r w:rsidR="007F507A" w:rsidRPr="00CB7BF8">
        <w:rPr>
          <w:rFonts w:ascii="Arial" w:hAnsi="Arial" w:cs="Arial"/>
        </w:rPr>
        <w:t>.</w:t>
      </w:r>
      <w:r w:rsidR="008E3417" w:rsidRPr="00CB7BF8">
        <w:rPr>
          <w:rFonts w:ascii="Arial" w:hAnsi="Arial" w:cs="Arial"/>
        </w:rPr>
        <w:t>g</w:t>
      </w:r>
      <w:r w:rsidR="007F507A" w:rsidRPr="00CB7BF8">
        <w:rPr>
          <w:rFonts w:ascii="Arial" w:hAnsi="Arial" w:cs="Arial"/>
        </w:rPr>
        <w:t>.</w:t>
      </w:r>
      <w:r w:rsidR="008E3417" w:rsidRPr="00CB7BF8">
        <w:rPr>
          <w:rFonts w:ascii="Arial" w:hAnsi="Arial" w:cs="Arial"/>
        </w:rPr>
        <w:t xml:space="preserve"> library access, </w:t>
      </w:r>
      <w:r w:rsidR="00504B81" w:rsidRPr="00CB7BF8">
        <w:rPr>
          <w:rFonts w:ascii="Arial" w:hAnsi="Arial" w:cs="Arial"/>
        </w:rPr>
        <w:t xml:space="preserve">printing, </w:t>
      </w:r>
      <w:r w:rsidR="008E3417" w:rsidRPr="00CB7BF8">
        <w:rPr>
          <w:rFonts w:ascii="Arial" w:hAnsi="Arial" w:cs="Arial"/>
        </w:rPr>
        <w:t>computing, s</w:t>
      </w:r>
      <w:r w:rsidR="007F507A" w:rsidRPr="00CB7BF8">
        <w:rPr>
          <w:rFonts w:ascii="Arial" w:hAnsi="Arial" w:cs="Arial"/>
        </w:rPr>
        <w:t>ports facilities, accommodation</w:t>
      </w:r>
      <w:r w:rsidR="00BB1CB4" w:rsidRPr="00CB7BF8">
        <w:rPr>
          <w:rFonts w:ascii="Arial" w:hAnsi="Arial" w:cs="Arial"/>
        </w:rPr>
        <w:t>).</w:t>
      </w:r>
    </w:p>
    <w:p w14:paraId="7359689E" w14:textId="60F3CEE3" w:rsidR="00C600C7" w:rsidRPr="00CB7BF8" w:rsidRDefault="00C600C7"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To ensure</w:t>
      </w:r>
      <w:r w:rsidR="00D211E5">
        <w:rPr>
          <w:rFonts w:ascii="Arial" w:hAnsi="Arial" w:cs="Arial"/>
        </w:rPr>
        <w:t xml:space="preserve"> </w:t>
      </w:r>
      <w:r w:rsidR="00386FD1" w:rsidRPr="00CB7BF8">
        <w:rPr>
          <w:rFonts w:ascii="Arial" w:hAnsi="Arial" w:cs="Arial"/>
        </w:rPr>
        <w:t xml:space="preserve">health, safety and </w:t>
      </w:r>
      <w:r w:rsidRPr="00CB7BF8">
        <w:rPr>
          <w:rFonts w:ascii="Arial" w:hAnsi="Arial" w:cs="Arial"/>
        </w:rPr>
        <w:t xml:space="preserve">security </w:t>
      </w:r>
      <w:r w:rsidR="005641DE" w:rsidRPr="00CB7BF8">
        <w:rPr>
          <w:rFonts w:ascii="Arial" w:hAnsi="Arial" w:cs="Arial"/>
        </w:rPr>
        <w:t>on campus</w:t>
      </w:r>
      <w:r w:rsidRPr="00CB7BF8">
        <w:rPr>
          <w:rFonts w:ascii="Arial" w:hAnsi="Arial" w:cs="Arial"/>
        </w:rPr>
        <w:t>.</w:t>
      </w:r>
    </w:p>
    <w:p w14:paraId="480F7B98" w14:textId="402B4CC7" w:rsidR="007766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lastRenderedPageBreak/>
        <w:t xml:space="preserve">To </w:t>
      </w:r>
      <w:r w:rsidR="00386FD1" w:rsidRPr="00CB7BF8">
        <w:rPr>
          <w:rFonts w:ascii="Arial" w:hAnsi="Arial" w:cs="Arial"/>
        </w:rPr>
        <w:t xml:space="preserve">produce management statistics and to conduct research into the effectiveness of our programmes of study as well as produce statistics for statutory purposes.  </w:t>
      </w:r>
    </w:p>
    <w:p w14:paraId="15055C59" w14:textId="77777777" w:rsidR="008F35A7" w:rsidRPr="00CB7BF8" w:rsidRDefault="007B0018"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In order to provide overseas students with support and advice on a range of issues such as immigration, cultural issues and welfare.</w:t>
      </w:r>
    </w:p>
    <w:p w14:paraId="59460BCD" w14:textId="77777777" w:rsidR="00B0171C" w:rsidRDefault="001D0BD8"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 xml:space="preserve">To monitor engagement of students on Tier 4 Visas to ensure compliance with the terms of their sponsorship. </w:t>
      </w:r>
    </w:p>
    <w:p w14:paraId="09B48BEA" w14:textId="3EFEA217" w:rsidR="001D0BD8" w:rsidRPr="00CB7BF8" w:rsidRDefault="00B0171C"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To manage our estate.</w:t>
      </w:r>
      <w:r w:rsidR="001D0BD8" w:rsidRPr="00CB7BF8">
        <w:rPr>
          <w:rFonts w:ascii="Arial" w:eastAsia="Times New Roman" w:hAnsi="Arial" w:cs="Arial"/>
          <w:lang w:eastAsia="en-GB"/>
        </w:rPr>
        <w:t xml:space="preserve"> </w:t>
      </w:r>
    </w:p>
    <w:p w14:paraId="07FB0551" w14:textId="49E3B9B2" w:rsidR="005641DE" w:rsidRPr="00CB7BF8" w:rsidRDefault="00D211E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monitor the </w:t>
      </w:r>
      <w:r w:rsidRPr="00CE5DF4">
        <w:rPr>
          <w:rFonts w:ascii="Arial" w:eastAsia="Times New Roman" w:hAnsi="Arial" w:cs="Arial"/>
          <w:lang w:eastAsia="en-GB"/>
        </w:rPr>
        <w:t>University’s</w:t>
      </w:r>
      <w:r>
        <w:rPr>
          <w:rFonts w:ascii="Arial" w:eastAsia="Times New Roman" w:hAnsi="Arial" w:cs="Arial"/>
          <w:lang w:eastAsia="en-GB"/>
        </w:rPr>
        <w:t xml:space="preserve"> </w:t>
      </w:r>
      <w:r w:rsidR="005641DE" w:rsidRPr="00CB7BF8">
        <w:rPr>
          <w:rFonts w:ascii="Arial" w:eastAsia="Times New Roman" w:hAnsi="Arial" w:cs="Arial"/>
          <w:lang w:eastAsia="en-GB"/>
        </w:rPr>
        <w:t>responsibilities under equal opportunity policies.</w:t>
      </w:r>
    </w:p>
    <w:p w14:paraId="7879EC00" w14:textId="2B34C73F" w:rsidR="008C307D" w:rsidRDefault="00BB1CB4" w:rsidP="008C307D">
      <w:pPr>
        <w:pStyle w:val="ListParagraph"/>
        <w:numPr>
          <w:ilvl w:val="0"/>
          <w:numId w:val="3"/>
        </w:numPr>
        <w:tabs>
          <w:tab w:val="left" w:pos="426"/>
        </w:tabs>
        <w:spacing w:after="0"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To maximise an individual’s</w:t>
      </w:r>
      <w:r w:rsidR="001D0BD8" w:rsidRPr="00CB7BF8">
        <w:rPr>
          <w:rFonts w:ascii="Arial" w:eastAsia="Times New Roman" w:hAnsi="Arial" w:cs="Arial"/>
          <w:lang w:eastAsia="en-GB"/>
        </w:rPr>
        <w:t xml:space="preserve"> opportunities to suc</w:t>
      </w:r>
      <w:r w:rsidR="003B159E">
        <w:rPr>
          <w:rFonts w:ascii="Arial" w:eastAsia="Times New Roman" w:hAnsi="Arial" w:cs="Arial"/>
          <w:lang w:eastAsia="en-GB"/>
        </w:rPr>
        <w:t>ceed through the use of learning</w:t>
      </w:r>
      <w:r w:rsidR="001D0BD8" w:rsidRPr="00CB7BF8">
        <w:rPr>
          <w:rFonts w:ascii="Arial" w:eastAsia="Times New Roman" w:hAnsi="Arial" w:cs="Arial"/>
          <w:lang w:eastAsia="en-GB"/>
        </w:rPr>
        <w:t xml:space="preserve"> analytics</w:t>
      </w:r>
      <w:r w:rsidR="00C600C7" w:rsidRPr="00CB7BF8">
        <w:rPr>
          <w:rFonts w:ascii="Arial" w:eastAsia="Times New Roman" w:hAnsi="Arial" w:cs="Arial"/>
          <w:lang w:eastAsia="en-GB"/>
        </w:rPr>
        <w:t>.</w:t>
      </w:r>
      <w:r w:rsidR="001D0BD8" w:rsidRPr="00CB7BF8">
        <w:rPr>
          <w:rFonts w:ascii="Arial" w:eastAsia="Times New Roman" w:hAnsi="Arial" w:cs="Arial"/>
          <w:lang w:eastAsia="en-GB"/>
        </w:rPr>
        <w:t xml:space="preserve">  </w:t>
      </w:r>
      <w:r w:rsidR="00B77139" w:rsidRPr="00CB7BF8">
        <w:rPr>
          <w:rFonts w:ascii="Arial" w:eastAsia="Times New Roman" w:hAnsi="Arial" w:cs="Arial"/>
          <w:lang w:eastAsia="en-GB"/>
        </w:rPr>
        <w:t xml:space="preserve">The University records </w:t>
      </w:r>
      <w:r w:rsidR="009F5607" w:rsidRPr="00CB7BF8">
        <w:rPr>
          <w:rFonts w:ascii="Arial" w:eastAsia="Times New Roman" w:hAnsi="Arial" w:cs="Arial"/>
          <w:lang w:eastAsia="en-GB"/>
        </w:rPr>
        <w:t>behaviour and interactions with the University’s systems</w:t>
      </w:r>
      <w:r w:rsidR="00B77139" w:rsidRPr="00CB7BF8">
        <w:rPr>
          <w:rFonts w:ascii="Arial" w:eastAsia="Times New Roman" w:hAnsi="Arial" w:cs="Arial"/>
          <w:lang w:eastAsia="en-GB"/>
        </w:rPr>
        <w:t xml:space="preserve"> </w:t>
      </w:r>
      <w:r w:rsidR="00F243DB" w:rsidRPr="00CB7BF8">
        <w:rPr>
          <w:rFonts w:ascii="Arial" w:eastAsia="Times New Roman" w:hAnsi="Arial" w:cs="Arial"/>
          <w:lang w:eastAsia="en-GB"/>
        </w:rPr>
        <w:t>which</w:t>
      </w:r>
      <w:r w:rsidR="00B77139" w:rsidRPr="00CB7BF8">
        <w:rPr>
          <w:rFonts w:ascii="Arial" w:eastAsia="Times New Roman" w:hAnsi="Arial" w:cs="Arial"/>
          <w:lang w:eastAsia="en-GB"/>
        </w:rPr>
        <w:t xml:space="preserve"> are used as an indicator of engagement</w:t>
      </w:r>
      <w:r w:rsidR="00F243DB" w:rsidRPr="00CB7BF8">
        <w:rPr>
          <w:rFonts w:ascii="Arial" w:eastAsia="Times New Roman" w:hAnsi="Arial" w:cs="Arial"/>
          <w:lang w:eastAsia="en-GB"/>
        </w:rPr>
        <w:t xml:space="preserve"> and</w:t>
      </w:r>
      <w:r w:rsidR="00B77139" w:rsidRPr="00CB7BF8">
        <w:rPr>
          <w:rFonts w:ascii="Arial" w:eastAsia="Times New Roman" w:hAnsi="Arial" w:cs="Arial"/>
          <w:lang w:eastAsia="en-GB"/>
        </w:rPr>
        <w:t xml:space="preserve"> progress</w:t>
      </w:r>
      <w:r w:rsidR="00CC628D" w:rsidRPr="00CB7BF8">
        <w:rPr>
          <w:rFonts w:ascii="Arial" w:eastAsia="Times New Roman" w:hAnsi="Arial" w:cs="Arial"/>
          <w:lang w:eastAsia="en-GB"/>
        </w:rPr>
        <w:t>.  This information is then analysed and used to identify a</w:t>
      </w:r>
      <w:r w:rsidR="008A42E2" w:rsidRPr="00CB7BF8">
        <w:rPr>
          <w:rFonts w:ascii="Arial" w:eastAsia="Times New Roman" w:hAnsi="Arial" w:cs="Arial"/>
          <w:lang w:eastAsia="en-GB"/>
        </w:rPr>
        <w:t xml:space="preserve"> projected outcome</w:t>
      </w:r>
      <w:r w:rsidR="00B77139" w:rsidRPr="00CB7BF8">
        <w:rPr>
          <w:rFonts w:ascii="Arial" w:eastAsia="Times New Roman" w:hAnsi="Arial" w:cs="Arial"/>
          <w:lang w:eastAsia="en-GB"/>
        </w:rPr>
        <w:t xml:space="preserve"> and where a student is at risk of withdrawing</w:t>
      </w:r>
      <w:r w:rsidR="00CC628D" w:rsidRPr="00CB7BF8">
        <w:rPr>
          <w:rFonts w:ascii="Arial" w:eastAsia="Times New Roman" w:hAnsi="Arial" w:cs="Arial"/>
          <w:lang w:eastAsia="en-GB"/>
        </w:rPr>
        <w:t xml:space="preserve"> from their study</w:t>
      </w:r>
      <w:r w:rsidR="00A97D91">
        <w:rPr>
          <w:rFonts w:ascii="Arial" w:eastAsia="Times New Roman" w:hAnsi="Arial" w:cs="Arial"/>
          <w:lang w:eastAsia="en-GB"/>
        </w:rPr>
        <w:t xml:space="preserve">.  It is also used to indicate to the University that a student’s course engagement may have fallen below expectations, so that the lack of engagement process can be initiated.  </w:t>
      </w:r>
      <w:bookmarkStart w:id="0" w:name="_GoBack"/>
      <w:bookmarkEnd w:id="0"/>
      <w:r w:rsidR="009F5607" w:rsidRPr="00CB7BF8">
        <w:rPr>
          <w:rFonts w:ascii="Arial" w:eastAsia="Times New Roman" w:hAnsi="Arial" w:cs="Arial"/>
          <w:lang w:eastAsia="en-GB"/>
        </w:rPr>
        <w:t xml:space="preserve"> </w:t>
      </w:r>
    </w:p>
    <w:p w14:paraId="6E6851B8" w14:textId="6E8F05AF" w:rsidR="009F5607" w:rsidRPr="008C307D" w:rsidRDefault="006533F6" w:rsidP="008C307D">
      <w:pPr>
        <w:tabs>
          <w:tab w:val="left" w:pos="426"/>
        </w:tabs>
        <w:spacing w:after="0" w:line="360" w:lineRule="auto"/>
        <w:ind w:left="782"/>
        <w:jc w:val="both"/>
        <w:rPr>
          <w:rFonts w:ascii="Arial" w:eastAsia="Times New Roman" w:hAnsi="Arial" w:cs="Arial"/>
          <w:lang w:eastAsia="en-GB"/>
        </w:rPr>
      </w:pPr>
      <w:r w:rsidRPr="008C307D">
        <w:rPr>
          <w:rFonts w:ascii="Arial" w:eastAsia="Times New Roman" w:hAnsi="Arial" w:cs="Arial"/>
          <w:lang w:eastAsia="en-GB"/>
        </w:rPr>
        <w:t xml:space="preserve">Data provided at enrolment (such as educational attainment prior to study at USW, address, age), information on </w:t>
      </w:r>
      <w:r w:rsidR="00B77139" w:rsidRPr="008C307D">
        <w:rPr>
          <w:rFonts w:ascii="Arial" w:eastAsia="Times New Roman" w:hAnsi="Arial" w:cs="Arial"/>
          <w:lang w:eastAsia="en-GB"/>
        </w:rPr>
        <w:t>course progression</w:t>
      </w:r>
      <w:r w:rsidRPr="008C307D">
        <w:rPr>
          <w:rFonts w:ascii="Arial" w:eastAsia="Times New Roman" w:hAnsi="Arial" w:cs="Arial"/>
          <w:lang w:eastAsia="en-GB"/>
        </w:rPr>
        <w:t xml:space="preserve"> and information on behaviour and interaction</w:t>
      </w:r>
      <w:r w:rsidR="00B77139" w:rsidRPr="008C307D">
        <w:rPr>
          <w:rFonts w:ascii="Arial" w:eastAsia="Times New Roman" w:hAnsi="Arial" w:cs="Arial"/>
          <w:lang w:eastAsia="en-GB"/>
        </w:rPr>
        <w:t xml:space="preserve"> is kept for future analysis and research to aid our understanding of the student population</w:t>
      </w:r>
      <w:r w:rsidR="00CC628D" w:rsidRPr="008C307D">
        <w:rPr>
          <w:rFonts w:ascii="Arial" w:eastAsia="Times New Roman" w:hAnsi="Arial" w:cs="Arial"/>
          <w:lang w:eastAsia="en-GB"/>
        </w:rPr>
        <w:t xml:space="preserve"> and in learning analytics</w:t>
      </w:r>
      <w:r w:rsidR="00B77139" w:rsidRPr="008C307D">
        <w:rPr>
          <w:rFonts w:ascii="Arial" w:eastAsia="Times New Roman" w:hAnsi="Arial" w:cs="Arial"/>
          <w:lang w:eastAsia="en-GB"/>
        </w:rPr>
        <w:t xml:space="preserve">. </w:t>
      </w:r>
      <w:r w:rsidR="009F5607" w:rsidRPr="008C307D">
        <w:rPr>
          <w:rFonts w:ascii="Arial" w:eastAsia="Times New Roman" w:hAnsi="Arial" w:cs="Arial"/>
          <w:lang w:eastAsia="en-GB"/>
        </w:rPr>
        <w:t xml:space="preserve"> Further inf</w:t>
      </w:r>
      <w:r w:rsidR="00BB1CB4" w:rsidRPr="008C307D">
        <w:rPr>
          <w:rFonts w:ascii="Arial" w:eastAsia="Times New Roman" w:hAnsi="Arial" w:cs="Arial"/>
          <w:lang w:eastAsia="en-GB"/>
        </w:rPr>
        <w:t>ormation is available within the ‘</w:t>
      </w:r>
      <w:hyperlink r:id="rId8" w:history="1">
        <w:r w:rsidR="00BF6A95" w:rsidRPr="008C307D">
          <w:rPr>
            <w:rStyle w:val="Hyperlink"/>
            <w:rFonts w:ascii="Arial" w:eastAsia="Times New Roman" w:hAnsi="Arial" w:cs="Arial"/>
            <w:lang w:eastAsia="en-GB"/>
          </w:rPr>
          <w:t>Learning Analytics Student</w:t>
        </w:r>
        <w:r w:rsidR="003B159E" w:rsidRPr="008C307D">
          <w:rPr>
            <w:rStyle w:val="Hyperlink"/>
            <w:rFonts w:ascii="Arial" w:eastAsia="Times New Roman" w:hAnsi="Arial" w:cs="Arial"/>
            <w:lang w:eastAsia="en-GB"/>
          </w:rPr>
          <w:t xml:space="preserve"> Guide</w:t>
        </w:r>
      </w:hyperlink>
      <w:r w:rsidR="009F5607" w:rsidRPr="008C307D">
        <w:rPr>
          <w:rFonts w:ascii="Arial" w:eastAsia="Times New Roman" w:hAnsi="Arial" w:cs="Arial"/>
          <w:lang w:eastAsia="en-GB"/>
        </w:rPr>
        <w:t xml:space="preserve">’.  </w:t>
      </w:r>
    </w:p>
    <w:p w14:paraId="3313E526" w14:textId="77777777" w:rsidR="00F243DB" w:rsidRPr="00CB7BF8" w:rsidRDefault="00B77139" w:rsidP="00157752">
      <w:pPr>
        <w:tabs>
          <w:tab w:val="left" w:pos="426"/>
        </w:tabs>
        <w:spacing w:after="0" w:line="360" w:lineRule="auto"/>
        <w:ind w:left="782"/>
        <w:jc w:val="both"/>
        <w:rPr>
          <w:lang w:eastAsia="en-GB"/>
        </w:rPr>
      </w:pPr>
      <w:r w:rsidRPr="00CB7BF8">
        <w:rPr>
          <w:rFonts w:ascii="Arial" w:eastAsia="Times New Roman" w:hAnsi="Arial" w:cs="Arial"/>
          <w:lang w:eastAsia="en-GB"/>
        </w:rPr>
        <w:t>This processing is necessary for the performance of a task carried out in the public interest or in the exercise of official authority vested in the controller.</w:t>
      </w:r>
      <w:r w:rsidR="00F243DB" w:rsidRPr="00CB7BF8">
        <w:rPr>
          <w:rFonts w:ascii="Arial" w:eastAsia="Times New Roman" w:hAnsi="Arial" w:cs="Arial"/>
          <w:lang w:eastAsia="en-GB"/>
        </w:rPr>
        <w:br/>
        <w:t xml:space="preserve">The University would also like to use information around ethnicity of the student population which would further enrich its datasets and enable the University to improve analysis based on a more individual level in the future.  The University will only process this information with the individual’s consent. </w:t>
      </w:r>
    </w:p>
    <w:p w14:paraId="1D4AAC76" w14:textId="77777777" w:rsidR="00147312" w:rsidRPr="00CB7BF8" w:rsidRDefault="0000390B" w:rsidP="00157752">
      <w:pPr>
        <w:pStyle w:val="ListParagraph"/>
        <w:numPr>
          <w:ilvl w:val="0"/>
          <w:numId w:val="3"/>
        </w:numPr>
        <w:tabs>
          <w:tab w:val="left" w:pos="426"/>
        </w:tabs>
        <w:spacing w:after="0" w:line="360" w:lineRule="auto"/>
        <w:jc w:val="both"/>
        <w:rPr>
          <w:rFonts w:ascii="Arial" w:eastAsia="Times New Roman" w:hAnsi="Arial" w:cs="Arial"/>
          <w:lang w:eastAsia="en-GB"/>
        </w:rPr>
      </w:pPr>
      <w:r w:rsidRPr="00CB7BF8">
        <w:rPr>
          <w:rFonts w:ascii="Arial" w:eastAsia="Times New Roman" w:hAnsi="Arial" w:cs="Arial"/>
          <w:lang w:eastAsia="en-GB"/>
        </w:rPr>
        <w:t xml:space="preserve">The University </w:t>
      </w:r>
      <w:r w:rsidR="00147312" w:rsidRPr="00CB7BF8">
        <w:rPr>
          <w:rFonts w:ascii="Arial" w:eastAsia="Times New Roman" w:hAnsi="Arial" w:cs="Arial"/>
          <w:lang w:eastAsia="en-GB"/>
        </w:rPr>
        <w:t>provide</w:t>
      </w:r>
      <w:r w:rsidRPr="00CB7BF8">
        <w:rPr>
          <w:rFonts w:ascii="Arial" w:eastAsia="Times New Roman" w:hAnsi="Arial" w:cs="Arial"/>
          <w:lang w:eastAsia="en-GB"/>
        </w:rPr>
        <w:t xml:space="preserve">s students </w:t>
      </w:r>
      <w:r w:rsidR="00147312" w:rsidRPr="00CB7BF8">
        <w:rPr>
          <w:rFonts w:ascii="Arial" w:eastAsia="Times New Roman" w:hAnsi="Arial" w:cs="Arial"/>
          <w:lang w:eastAsia="en-GB"/>
        </w:rPr>
        <w:t xml:space="preserve">with a </w:t>
      </w:r>
      <w:r w:rsidRPr="00CB7BF8">
        <w:rPr>
          <w:rFonts w:ascii="Arial" w:eastAsia="Times New Roman" w:hAnsi="Arial" w:cs="Arial"/>
          <w:lang w:eastAsia="en-GB"/>
        </w:rPr>
        <w:t xml:space="preserve">‘smart’ </w:t>
      </w:r>
      <w:r w:rsidR="00147312" w:rsidRPr="00CB7BF8">
        <w:rPr>
          <w:rFonts w:ascii="Arial" w:eastAsia="Times New Roman" w:hAnsi="Arial" w:cs="Arial"/>
          <w:lang w:eastAsia="en-GB"/>
        </w:rPr>
        <w:t xml:space="preserve">photographic identification card.  The card can be used to access certain rooms, for security as a means to identify who is permitted on campus, to access the library and to allow access to print services.  </w:t>
      </w:r>
    </w:p>
    <w:p w14:paraId="54C6F38C" w14:textId="42951B35" w:rsidR="00B45519" w:rsidRPr="00CB7BF8" w:rsidRDefault="00B45519" w:rsidP="00023146">
      <w:pPr>
        <w:pStyle w:val="ListParagraph"/>
        <w:numPr>
          <w:ilvl w:val="0"/>
          <w:numId w:val="3"/>
        </w:numPr>
        <w:tabs>
          <w:tab w:val="left" w:pos="426"/>
        </w:tabs>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To produce statistics and management information to enable the University to unders</w:t>
      </w:r>
      <w:r w:rsidR="005641DE" w:rsidRPr="00CB7BF8">
        <w:rPr>
          <w:rFonts w:ascii="Arial" w:eastAsia="Times New Roman" w:hAnsi="Arial" w:cs="Arial"/>
          <w:lang w:eastAsia="en-GB"/>
        </w:rPr>
        <w:t xml:space="preserve">tand its business and for </w:t>
      </w:r>
      <w:r w:rsidRPr="00CB7BF8">
        <w:rPr>
          <w:rFonts w:ascii="Arial" w:eastAsia="Times New Roman" w:hAnsi="Arial" w:cs="Arial"/>
          <w:lang w:eastAsia="en-GB"/>
        </w:rPr>
        <w:t>strategic and management decision</w:t>
      </w:r>
      <w:r w:rsidR="005641DE" w:rsidRPr="00CB7BF8">
        <w:rPr>
          <w:rFonts w:ascii="Arial" w:eastAsia="Times New Roman" w:hAnsi="Arial" w:cs="Arial"/>
          <w:lang w:eastAsia="en-GB"/>
        </w:rPr>
        <w:t xml:space="preserve"> making</w:t>
      </w:r>
      <w:r w:rsidR="00C600C7" w:rsidRPr="00CB7BF8">
        <w:rPr>
          <w:rFonts w:ascii="Arial" w:eastAsia="Times New Roman" w:hAnsi="Arial" w:cs="Arial"/>
          <w:lang w:eastAsia="en-GB"/>
        </w:rPr>
        <w:t>.</w:t>
      </w:r>
    </w:p>
    <w:p w14:paraId="6F7A230A" w14:textId="77777777" w:rsidR="00C37E76" w:rsidRPr="00CB7BF8" w:rsidRDefault="00C37E76"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For electoral roll purposes. When students have agreed for their data to be shared with Local Authorities for automatic inclusion on the electoral register.</w:t>
      </w:r>
    </w:p>
    <w:p w14:paraId="76152DFA" w14:textId="41AD802F" w:rsidR="005641DE" w:rsidRDefault="00592F2B"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Upon graduation the names of those graduating are published in the award brochure.  Where students do not wish for their names to be included they may inform the </w:t>
      </w:r>
      <w:r w:rsidR="008F2270">
        <w:rPr>
          <w:rFonts w:ascii="Arial" w:eastAsia="Times New Roman" w:hAnsi="Arial" w:cs="Arial"/>
          <w:lang w:eastAsia="en-GB"/>
        </w:rPr>
        <w:t xml:space="preserve">Exams, Certification &amp; Graduation </w:t>
      </w:r>
      <w:r w:rsidRPr="00CB7BF8">
        <w:rPr>
          <w:rFonts w:ascii="Arial" w:eastAsia="Times New Roman" w:hAnsi="Arial" w:cs="Arial"/>
          <w:lang w:eastAsia="en-GB"/>
        </w:rPr>
        <w:t xml:space="preserve">Unit of this when they receive their invitation.  </w:t>
      </w:r>
    </w:p>
    <w:p w14:paraId="381B5EEB" w14:textId="6C2947D9" w:rsidR="00075E70" w:rsidRPr="00CB7BF8" w:rsidRDefault="00075E70"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lastRenderedPageBreak/>
        <w:t xml:space="preserve">To contact you about further learning opportunities at the University.  </w:t>
      </w:r>
    </w:p>
    <w:p w14:paraId="33003056" w14:textId="1D1A3C9A" w:rsidR="003B50C2" w:rsidRPr="00263EE1" w:rsidRDefault="00234852"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To provide those with identified needs with access to </w:t>
      </w:r>
      <w:r w:rsidR="008E3417" w:rsidRPr="00CB7BF8">
        <w:rPr>
          <w:rFonts w:ascii="Arial" w:hAnsi="Arial" w:cs="Arial"/>
        </w:rPr>
        <w:t xml:space="preserve">support </w:t>
      </w:r>
      <w:r w:rsidRPr="00CB7BF8">
        <w:rPr>
          <w:rFonts w:ascii="Arial" w:hAnsi="Arial" w:cs="Arial"/>
        </w:rPr>
        <w:t xml:space="preserve">and </w:t>
      </w:r>
      <w:r w:rsidR="008E3417" w:rsidRPr="00CB7BF8">
        <w:rPr>
          <w:rFonts w:ascii="Arial" w:hAnsi="Arial" w:cs="Arial"/>
        </w:rPr>
        <w:t>University services</w:t>
      </w:r>
      <w:r w:rsidR="007F507A" w:rsidRPr="00CB7BF8">
        <w:rPr>
          <w:rFonts w:ascii="Arial" w:hAnsi="Arial" w:cs="Arial"/>
        </w:rPr>
        <w:t>.</w:t>
      </w:r>
    </w:p>
    <w:p w14:paraId="12939BD1" w14:textId="215199F0" w:rsidR="00263EE1" w:rsidRPr="00033BDB" w:rsidRDefault="00263EE1"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hAnsi="Arial" w:cs="Arial"/>
        </w:rPr>
        <w:t xml:space="preserve">Personal data on certain courses may be provided to organisations providing access to specialist software/resources that will support and enable students to undertake their studies.  </w:t>
      </w:r>
    </w:p>
    <w:p w14:paraId="114868F8" w14:textId="5D22E6F3" w:rsidR="00D0540B" w:rsidRPr="00D0540B" w:rsidRDefault="00033BDB" w:rsidP="00D0540B">
      <w:pPr>
        <w:spacing w:before="100" w:beforeAutospacing="1" w:after="100" w:afterAutospacing="1" w:line="360" w:lineRule="auto"/>
        <w:ind w:left="426"/>
        <w:jc w:val="both"/>
        <w:rPr>
          <w:rFonts w:ascii="Arial" w:hAnsi="Arial" w:cs="Arial"/>
          <w:b/>
          <w:sz w:val="28"/>
          <w:szCs w:val="28"/>
        </w:rPr>
      </w:pPr>
      <w:r w:rsidRPr="00CE5DF4">
        <w:rPr>
          <w:rFonts w:ascii="Arial" w:hAnsi="Arial" w:cs="Arial"/>
          <w:b/>
          <w:sz w:val="28"/>
          <w:szCs w:val="28"/>
        </w:rPr>
        <w:t>What is the purpose of the processing under data protection law?</w:t>
      </w:r>
      <w:r w:rsidR="00D0540B">
        <w:rPr>
          <w:rFonts w:ascii="Arial" w:hAnsi="Arial" w:cs="Arial"/>
          <w:b/>
          <w:sz w:val="28"/>
          <w:szCs w:val="28"/>
        </w:rPr>
        <w:br/>
      </w:r>
      <w:r w:rsidR="008F75EA" w:rsidRPr="00CE5DF4">
        <w:rPr>
          <w:rFonts w:ascii="Arial" w:hAnsi="Arial" w:cs="Arial"/>
        </w:rPr>
        <w:t>In order to process personal data the University relies upon the following lawful basis:</w:t>
      </w:r>
    </w:p>
    <w:p w14:paraId="0F20E771" w14:textId="6A2ECD29" w:rsidR="00D0540B" w:rsidRPr="00D0540B" w:rsidRDefault="00D0540B" w:rsidP="00CE5DF4">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w:t>
      </w:r>
      <w:r w:rsidR="00D65F07" w:rsidRPr="00D0540B">
        <w:rPr>
          <w:rFonts w:ascii="Arial" w:eastAsia="Times New Roman" w:hAnsi="Arial" w:cs="Arial"/>
          <w:lang w:eastAsia="en-GB"/>
        </w:rPr>
        <w:t xml:space="preserve">a contract </w:t>
      </w:r>
      <w:r w:rsidR="008F75EA" w:rsidRPr="00D0540B">
        <w:rPr>
          <w:rFonts w:ascii="Arial" w:eastAsia="Times New Roman" w:hAnsi="Arial" w:cs="Arial"/>
          <w:lang w:eastAsia="en-GB"/>
        </w:rPr>
        <w:t>(e.g. to manage the</w:t>
      </w:r>
      <w:r w:rsidR="00033BDB" w:rsidRPr="00D0540B">
        <w:rPr>
          <w:rFonts w:ascii="Arial" w:eastAsia="Times New Roman" w:hAnsi="Arial" w:cs="Arial"/>
          <w:lang w:eastAsia="en-GB"/>
        </w:rPr>
        <w:t xml:space="preserve"> student exp</w:t>
      </w:r>
      <w:r w:rsidR="008F75EA" w:rsidRPr="00D0540B">
        <w:rPr>
          <w:rFonts w:ascii="Arial" w:eastAsia="Times New Roman" w:hAnsi="Arial" w:cs="Arial"/>
          <w:lang w:eastAsia="en-GB"/>
        </w:rPr>
        <w:t>erience and welfare)</w:t>
      </w:r>
    </w:p>
    <w:p w14:paraId="729088CC" w14:textId="123A9260"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compliance with a legal obligation (e.g. </w:t>
      </w:r>
      <w:r w:rsidR="008F75EA" w:rsidRPr="00D0540B">
        <w:rPr>
          <w:rFonts w:ascii="Arial" w:eastAsia="Times New Roman" w:hAnsi="Arial" w:cs="Arial"/>
          <w:lang w:eastAsia="en-GB"/>
        </w:rPr>
        <w:t xml:space="preserve">to provide personal data to HESA) </w:t>
      </w:r>
    </w:p>
    <w:p w14:paraId="4581D501" w14:textId="21E40A32" w:rsidR="00D0540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 xml:space="preserve">ecessary for the performance of tasks </w:t>
      </w:r>
      <w:r w:rsidR="008F75EA" w:rsidRPr="00D0540B">
        <w:rPr>
          <w:rFonts w:ascii="Arial" w:eastAsia="Times New Roman" w:hAnsi="Arial" w:cs="Arial"/>
          <w:lang w:eastAsia="en-GB"/>
        </w:rPr>
        <w:t xml:space="preserve">carried </w:t>
      </w:r>
      <w:r w:rsidR="00033BDB" w:rsidRPr="00D0540B">
        <w:rPr>
          <w:rFonts w:ascii="Arial" w:eastAsia="Times New Roman" w:hAnsi="Arial" w:cs="Arial"/>
          <w:lang w:eastAsia="en-GB"/>
        </w:rPr>
        <w:t>out in the public interest (e.g. teaching and research)</w:t>
      </w:r>
    </w:p>
    <w:p w14:paraId="53A45103" w14:textId="765726B5" w:rsidR="00033BDB" w:rsidRPr="00D0540B" w:rsidRDefault="00D0540B" w:rsidP="00D0540B">
      <w:pPr>
        <w:pStyle w:val="ListParagraph"/>
        <w:numPr>
          <w:ilvl w:val="0"/>
          <w:numId w:val="11"/>
        </w:numPr>
        <w:spacing w:before="100" w:beforeAutospacing="1" w:after="100" w:afterAutospacing="1" w:line="360" w:lineRule="auto"/>
        <w:jc w:val="both"/>
        <w:rPr>
          <w:rFonts w:ascii="Arial" w:hAnsi="Arial" w:cs="Arial"/>
        </w:rPr>
      </w:pPr>
      <w:r>
        <w:rPr>
          <w:rFonts w:ascii="Arial" w:eastAsia="Times New Roman" w:hAnsi="Arial" w:cs="Arial"/>
          <w:lang w:eastAsia="en-GB"/>
        </w:rPr>
        <w:t>N</w:t>
      </w:r>
      <w:r w:rsidR="00033BDB" w:rsidRPr="00D0540B">
        <w:rPr>
          <w:rFonts w:ascii="Arial" w:eastAsia="Times New Roman" w:hAnsi="Arial" w:cs="Arial"/>
          <w:lang w:eastAsia="en-GB"/>
        </w:rPr>
        <w:t>ecessary for the pursuit of the legitimate interests of the University or an external or</w:t>
      </w:r>
      <w:r w:rsidR="00D65F07" w:rsidRPr="00D0540B">
        <w:rPr>
          <w:rFonts w:ascii="Arial" w:eastAsia="Times New Roman" w:hAnsi="Arial" w:cs="Arial"/>
          <w:lang w:eastAsia="en-GB"/>
        </w:rPr>
        <w:t xml:space="preserve">ganisation (e.g. to enable </w:t>
      </w:r>
      <w:r w:rsidR="00033BDB" w:rsidRPr="00D0540B">
        <w:rPr>
          <w:rFonts w:ascii="Arial" w:eastAsia="Times New Roman" w:hAnsi="Arial" w:cs="Arial"/>
          <w:lang w:eastAsia="en-GB"/>
        </w:rPr>
        <w:t>access to external services)</w:t>
      </w:r>
    </w:p>
    <w:p w14:paraId="0498E6A6" w14:textId="319A8D99" w:rsidR="00033BDB" w:rsidRPr="00CE5DF4" w:rsidRDefault="00033BDB"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The University will also pro</w:t>
      </w:r>
      <w:r w:rsidR="00D65F07" w:rsidRPr="00CE5DF4">
        <w:rPr>
          <w:rFonts w:ascii="Arial" w:eastAsia="Times New Roman" w:hAnsi="Arial" w:cs="Arial"/>
          <w:lang w:eastAsia="en-GB"/>
        </w:rPr>
        <w:t xml:space="preserve">cess some information </w:t>
      </w:r>
      <w:r w:rsidR="00D0540B">
        <w:rPr>
          <w:rFonts w:ascii="Arial" w:eastAsia="Times New Roman" w:hAnsi="Arial" w:cs="Arial"/>
          <w:lang w:eastAsia="en-GB"/>
        </w:rPr>
        <w:t>that is</w:t>
      </w:r>
      <w:r w:rsidR="001F68C8">
        <w:rPr>
          <w:rFonts w:ascii="Arial" w:eastAsia="Times New Roman" w:hAnsi="Arial" w:cs="Arial"/>
          <w:lang w:eastAsia="en-GB"/>
        </w:rPr>
        <w:t xml:space="preserve"> </w:t>
      </w:r>
      <w:r w:rsidRPr="00CE5DF4">
        <w:rPr>
          <w:rFonts w:ascii="Arial" w:eastAsia="Times New Roman" w:hAnsi="Arial" w:cs="Arial"/>
          <w:lang w:eastAsia="en-GB"/>
        </w:rPr>
        <w:t xml:space="preserve">considered more sensitive </w:t>
      </w:r>
      <w:r w:rsidR="00D65F07" w:rsidRPr="00CE5DF4">
        <w:rPr>
          <w:rFonts w:ascii="Arial" w:eastAsia="Times New Roman" w:hAnsi="Arial" w:cs="Arial"/>
          <w:lang w:eastAsia="en-GB"/>
        </w:rPr>
        <w:t>(</w:t>
      </w:r>
      <w:r w:rsidRPr="00CE5DF4">
        <w:rPr>
          <w:rFonts w:ascii="Arial" w:eastAsia="Times New Roman" w:hAnsi="Arial" w:cs="Arial"/>
          <w:lang w:eastAsia="en-GB"/>
        </w:rPr>
        <w:t>‘special category’ personal data</w:t>
      </w:r>
      <w:r w:rsidR="00D65F07" w:rsidRPr="00CE5DF4">
        <w:rPr>
          <w:rFonts w:ascii="Arial" w:eastAsia="Times New Roman" w:hAnsi="Arial" w:cs="Arial"/>
          <w:lang w:eastAsia="en-GB"/>
        </w:rPr>
        <w:t>)</w:t>
      </w:r>
      <w:r w:rsidRPr="00CE5DF4">
        <w:rPr>
          <w:rFonts w:ascii="Arial" w:eastAsia="Times New Roman" w:hAnsi="Arial" w:cs="Arial"/>
          <w:lang w:eastAsia="en-GB"/>
        </w:rPr>
        <w:t>. Special category  personal data is defined as racial or ethnic origin, political opinions, religious or philosophical beliefs, trade union membership, health - including mental health and disability information ,or sex life and sexual orientation, genetic data and biometric data which is processed to uniquely identify a person. In the UK this also includes any personal information relating to criminal convictions and offences.</w:t>
      </w:r>
    </w:p>
    <w:p w14:paraId="31F22D56" w14:textId="77777777" w:rsidR="00D65F07" w:rsidRPr="00CE5DF4" w:rsidRDefault="00D65F07"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 xml:space="preserve">Special </w:t>
      </w:r>
      <w:r w:rsidR="00033BDB" w:rsidRPr="00CE5DF4">
        <w:rPr>
          <w:rFonts w:ascii="Arial" w:eastAsia="Times New Roman" w:hAnsi="Arial" w:cs="Arial"/>
          <w:lang w:eastAsia="en-GB"/>
        </w:rPr>
        <w:t xml:space="preserve">category personal information </w:t>
      </w:r>
      <w:r w:rsidRPr="00CE5DF4">
        <w:rPr>
          <w:rFonts w:ascii="Arial" w:eastAsia="Times New Roman" w:hAnsi="Arial" w:cs="Arial"/>
          <w:lang w:eastAsia="en-GB"/>
        </w:rPr>
        <w:t xml:space="preserve">will only be processed </w:t>
      </w:r>
      <w:r w:rsidR="00033BDB" w:rsidRPr="00CE5DF4">
        <w:rPr>
          <w:rFonts w:ascii="Arial" w:eastAsia="Times New Roman" w:hAnsi="Arial" w:cs="Arial"/>
          <w:lang w:eastAsia="en-GB"/>
        </w:rPr>
        <w:t>in certain situations in accord</w:t>
      </w:r>
      <w:r w:rsidRPr="00CE5DF4">
        <w:rPr>
          <w:rFonts w:ascii="Arial" w:eastAsia="Times New Roman" w:hAnsi="Arial" w:cs="Arial"/>
          <w:lang w:eastAsia="en-GB"/>
        </w:rPr>
        <w:t xml:space="preserve">ance with the law. </w:t>
      </w:r>
    </w:p>
    <w:p w14:paraId="5E6E906B" w14:textId="7B19B010" w:rsidR="00D0540B"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W</w:t>
      </w:r>
      <w:r w:rsidR="00D65F07" w:rsidRPr="00CE5DF4">
        <w:rPr>
          <w:rFonts w:ascii="Arial" w:eastAsia="Times New Roman" w:hAnsi="Arial" w:cs="Arial"/>
          <w:lang w:eastAsia="en-GB"/>
        </w:rPr>
        <w:t xml:space="preserve">ith the individual’s explicit consent.  </w:t>
      </w:r>
    </w:p>
    <w:p w14:paraId="00F22140" w14:textId="77777777" w:rsidR="00D0540B"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W</w:t>
      </w:r>
      <w:r w:rsidR="00033BDB" w:rsidRPr="00D0540B">
        <w:rPr>
          <w:rFonts w:ascii="Arial" w:eastAsia="Times New Roman" w:hAnsi="Arial" w:cs="Arial"/>
          <w:lang w:eastAsia="en-GB"/>
        </w:rPr>
        <w:t xml:space="preserve">here </w:t>
      </w:r>
      <w:r w:rsidR="008F75EA" w:rsidRPr="00D0540B">
        <w:rPr>
          <w:rFonts w:ascii="Arial" w:eastAsia="Times New Roman" w:hAnsi="Arial" w:cs="Arial"/>
          <w:lang w:eastAsia="en-GB"/>
        </w:rPr>
        <w:t>the processing is necessary for reasons of substantial public interest</w:t>
      </w:r>
      <w:r w:rsidR="00D65F07" w:rsidRPr="00D0540B">
        <w:rPr>
          <w:rFonts w:ascii="Arial" w:eastAsia="Times New Roman" w:hAnsi="Arial" w:cs="Arial"/>
          <w:lang w:eastAsia="en-GB"/>
        </w:rPr>
        <w:t>.</w:t>
      </w:r>
    </w:p>
    <w:p w14:paraId="12B84D93" w14:textId="77777777" w:rsidR="00D0540B"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W</w:t>
      </w:r>
      <w:r w:rsidR="00033BDB" w:rsidRPr="00D0540B">
        <w:rPr>
          <w:rFonts w:ascii="Arial" w:eastAsia="Times New Roman" w:hAnsi="Arial" w:cs="Arial"/>
          <w:lang w:eastAsia="en-GB"/>
        </w:rPr>
        <w:t xml:space="preserve">here </w:t>
      </w:r>
      <w:r w:rsidR="00D65F07" w:rsidRPr="00D0540B">
        <w:rPr>
          <w:rFonts w:ascii="Arial" w:eastAsia="Times New Roman" w:hAnsi="Arial" w:cs="Arial"/>
          <w:lang w:eastAsia="en-GB"/>
        </w:rPr>
        <w:t xml:space="preserve">the data subject has made the information public. </w:t>
      </w:r>
    </w:p>
    <w:p w14:paraId="75801C2E" w14:textId="77777777" w:rsidR="00D0540B"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W</w:t>
      </w:r>
      <w:r w:rsidR="00033BDB" w:rsidRPr="00D0540B">
        <w:rPr>
          <w:rFonts w:ascii="Arial" w:eastAsia="Times New Roman" w:hAnsi="Arial" w:cs="Arial"/>
          <w:lang w:eastAsia="en-GB"/>
        </w:rPr>
        <w:t xml:space="preserve">here it is necessary to protect </w:t>
      </w:r>
      <w:r w:rsidR="00D65F07" w:rsidRPr="00D0540B">
        <w:rPr>
          <w:rFonts w:ascii="Arial" w:eastAsia="Times New Roman" w:hAnsi="Arial" w:cs="Arial"/>
          <w:lang w:eastAsia="en-GB"/>
        </w:rPr>
        <w:t xml:space="preserve">the individual’s </w:t>
      </w:r>
      <w:r w:rsidR="00033BDB" w:rsidRPr="00D0540B">
        <w:rPr>
          <w:rFonts w:ascii="Arial" w:eastAsia="Times New Roman" w:hAnsi="Arial" w:cs="Arial"/>
          <w:lang w:eastAsia="en-GB"/>
        </w:rPr>
        <w:t xml:space="preserve">vital interests or those </w:t>
      </w:r>
      <w:r w:rsidR="00D65F07" w:rsidRPr="00D0540B">
        <w:rPr>
          <w:rFonts w:ascii="Arial" w:eastAsia="Times New Roman" w:hAnsi="Arial" w:cs="Arial"/>
          <w:lang w:eastAsia="en-GB"/>
        </w:rPr>
        <w:t xml:space="preserve">of another person and where </w:t>
      </w:r>
      <w:r w:rsidR="00033BDB" w:rsidRPr="00D0540B">
        <w:rPr>
          <w:rFonts w:ascii="Arial" w:eastAsia="Times New Roman" w:hAnsi="Arial" w:cs="Arial"/>
          <w:lang w:eastAsia="en-GB"/>
        </w:rPr>
        <w:t>they are physically or legally incapable of giving consent. This would be in a</w:t>
      </w:r>
      <w:r w:rsidR="00D65F07" w:rsidRPr="00D0540B">
        <w:rPr>
          <w:rFonts w:ascii="Arial" w:eastAsia="Times New Roman" w:hAnsi="Arial" w:cs="Arial"/>
          <w:lang w:eastAsia="en-GB"/>
        </w:rPr>
        <w:t>n emergency situation where the</w:t>
      </w:r>
      <w:r w:rsidR="00033BDB" w:rsidRPr="00D0540B">
        <w:rPr>
          <w:rFonts w:ascii="Arial" w:eastAsia="Times New Roman" w:hAnsi="Arial" w:cs="Arial"/>
          <w:lang w:eastAsia="en-GB"/>
        </w:rPr>
        <w:t xml:space="preserve"> health, wellbeing or welfare </w:t>
      </w:r>
      <w:r w:rsidR="00D65F07" w:rsidRPr="00D0540B">
        <w:rPr>
          <w:rFonts w:ascii="Arial" w:eastAsia="Times New Roman" w:hAnsi="Arial" w:cs="Arial"/>
          <w:lang w:eastAsia="en-GB"/>
        </w:rPr>
        <w:t>of the individual was at risk</w:t>
      </w:r>
      <w:r w:rsidR="00033BDB" w:rsidRPr="00D0540B">
        <w:rPr>
          <w:rFonts w:ascii="Arial" w:eastAsia="Times New Roman" w:hAnsi="Arial" w:cs="Arial"/>
          <w:lang w:eastAsia="en-GB"/>
        </w:rPr>
        <w:tab/>
      </w:r>
    </w:p>
    <w:p w14:paraId="274C02C7" w14:textId="4EC5FCFB" w:rsidR="00033BDB" w:rsidRPr="00D0540B"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lastRenderedPageBreak/>
        <w:t>W</w:t>
      </w:r>
      <w:r w:rsidR="00033BDB" w:rsidRPr="00D0540B">
        <w:rPr>
          <w:rFonts w:ascii="Arial" w:eastAsia="Times New Roman" w:hAnsi="Arial" w:cs="Arial"/>
          <w:lang w:eastAsia="en-GB"/>
        </w:rPr>
        <w:t>here processing is necessary for the establishment, exercise or defence of legal claims</w:t>
      </w:r>
    </w:p>
    <w:p w14:paraId="2A1350C7" w14:textId="35478D98" w:rsidR="00033BDB" w:rsidRPr="00CE5DF4" w:rsidRDefault="00D211E5"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 xml:space="preserve">The University </w:t>
      </w:r>
      <w:r w:rsidR="00365CF9" w:rsidRPr="00CE5DF4">
        <w:rPr>
          <w:rFonts w:ascii="Arial" w:eastAsia="Times New Roman" w:hAnsi="Arial" w:cs="Arial"/>
          <w:lang w:eastAsia="en-GB"/>
        </w:rPr>
        <w:t xml:space="preserve">will use </w:t>
      </w:r>
      <w:r w:rsidR="00033BDB" w:rsidRPr="00CE5DF4">
        <w:rPr>
          <w:rFonts w:ascii="Arial" w:eastAsia="Times New Roman" w:hAnsi="Arial" w:cs="Arial"/>
          <w:lang w:eastAsia="en-GB"/>
        </w:rPr>
        <w:t>special category personal information in the following ways:</w:t>
      </w:r>
    </w:p>
    <w:p w14:paraId="420EBCE2" w14:textId="57A3866E" w:rsidR="00033BDB" w:rsidRPr="00CE5DF4" w:rsidRDefault="00365CF9"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 xml:space="preserve">Information around </w:t>
      </w:r>
      <w:r w:rsidR="00033BDB" w:rsidRPr="00CE5DF4">
        <w:rPr>
          <w:rFonts w:ascii="Arial" w:eastAsia="Times New Roman" w:hAnsi="Arial" w:cs="Arial"/>
          <w:lang w:eastAsia="en-GB"/>
        </w:rPr>
        <w:t>race, national or ethnic origin, religious, philoso</w:t>
      </w:r>
      <w:r w:rsidRPr="00CE5DF4">
        <w:rPr>
          <w:rFonts w:ascii="Arial" w:eastAsia="Times New Roman" w:hAnsi="Arial" w:cs="Arial"/>
          <w:lang w:eastAsia="en-GB"/>
        </w:rPr>
        <w:t xml:space="preserve">phical or moral beliefs or </w:t>
      </w:r>
      <w:r w:rsidR="00033BDB" w:rsidRPr="00CE5DF4">
        <w:rPr>
          <w:rFonts w:ascii="Arial" w:eastAsia="Times New Roman" w:hAnsi="Arial" w:cs="Arial"/>
          <w:lang w:eastAsia="en-GB"/>
        </w:rPr>
        <w:t>sexual life or sexual orientation, to ensure meaningful equal opportunity monitoring and reporting (including where for monitoring purposes conducted by the Higher Education Statistics Agency HESA)</w:t>
      </w:r>
    </w:p>
    <w:p w14:paraId="4A70F4BB" w14:textId="0E1F3A58" w:rsidR="00033BDB" w:rsidRDefault="00AC2D05"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F</w:t>
      </w:r>
      <w:r w:rsidR="00033BDB" w:rsidRPr="00CE5DF4">
        <w:rPr>
          <w:rFonts w:ascii="Arial" w:eastAsia="Times New Roman" w:hAnsi="Arial" w:cs="Arial"/>
          <w:lang w:eastAsia="en-GB"/>
        </w:rPr>
        <w:t xml:space="preserve">or certain courses of study, placements and work opportunities information about past criminal convictions and offences will be processed where this is relevant because </w:t>
      </w:r>
      <w:r w:rsidR="00365CF9" w:rsidRPr="00CE5DF4">
        <w:rPr>
          <w:rFonts w:ascii="Arial" w:eastAsia="Times New Roman" w:hAnsi="Arial" w:cs="Arial"/>
          <w:lang w:eastAsia="en-GB"/>
        </w:rPr>
        <w:t xml:space="preserve">the data subject is </w:t>
      </w:r>
      <w:r w:rsidR="00033BDB" w:rsidRPr="00CE5DF4">
        <w:rPr>
          <w:rFonts w:ascii="Arial" w:eastAsia="Times New Roman" w:hAnsi="Arial" w:cs="Arial"/>
          <w:lang w:eastAsia="en-GB"/>
        </w:rPr>
        <w:t xml:space="preserve">working with children or vulnerable adults, and/or because of fitness to practise in certain regulated professions. </w:t>
      </w:r>
    </w:p>
    <w:p w14:paraId="5F0E0627" w14:textId="69C5DB98" w:rsidR="001F68C8" w:rsidRPr="00CE5DF4" w:rsidRDefault="001F68C8" w:rsidP="00033BDB">
      <w:pPr>
        <w:spacing w:before="100" w:beforeAutospacing="1" w:after="100" w:afterAutospacing="1" w:line="360" w:lineRule="auto"/>
        <w:ind w:left="426"/>
        <w:jc w:val="both"/>
        <w:rPr>
          <w:rFonts w:ascii="Arial" w:eastAsia="Times New Roman" w:hAnsi="Arial" w:cs="Arial"/>
          <w:lang w:eastAsia="en-GB"/>
        </w:rPr>
      </w:pPr>
      <w:r>
        <w:rPr>
          <w:rFonts w:ascii="Arial" w:eastAsia="Times New Roman" w:hAnsi="Arial" w:cs="Arial"/>
          <w:lang w:eastAsia="en-GB"/>
        </w:rPr>
        <w:t>Biometric data will be processed in relation to attendance will be processed to ensure compliance with legal obligations placed upon the University.</w:t>
      </w:r>
    </w:p>
    <w:p w14:paraId="6A698079" w14:textId="00FA6747" w:rsidR="00033BDB" w:rsidRPr="00CE5DF4" w:rsidRDefault="00AC2D05"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I</w:t>
      </w:r>
      <w:r w:rsidR="00365CF9" w:rsidRPr="00CE5DF4">
        <w:rPr>
          <w:rFonts w:ascii="Arial" w:eastAsia="Times New Roman" w:hAnsi="Arial" w:cs="Arial"/>
          <w:lang w:eastAsia="en-GB"/>
        </w:rPr>
        <w:t>nformation about an individual’s physical/</w:t>
      </w:r>
      <w:r w:rsidR="00033BDB" w:rsidRPr="00CE5DF4">
        <w:rPr>
          <w:rFonts w:ascii="Arial" w:eastAsia="Times New Roman" w:hAnsi="Arial" w:cs="Arial"/>
          <w:lang w:eastAsia="en-GB"/>
        </w:rPr>
        <w:t xml:space="preserve">mental health or disability status to ensure </w:t>
      </w:r>
      <w:r w:rsidR="00365CF9" w:rsidRPr="00CE5DF4">
        <w:rPr>
          <w:rFonts w:ascii="Arial" w:eastAsia="Times New Roman" w:hAnsi="Arial" w:cs="Arial"/>
          <w:lang w:eastAsia="en-GB"/>
        </w:rPr>
        <w:t xml:space="preserve">the </w:t>
      </w:r>
      <w:r w:rsidR="00033BDB" w:rsidRPr="00CE5DF4">
        <w:rPr>
          <w:rFonts w:ascii="Arial" w:eastAsia="Times New Roman" w:hAnsi="Arial" w:cs="Arial"/>
          <w:lang w:eastAsia="en-GB"/>
        </w:rPr>
        <w:t xml:space="preserve">health and safety </w:t>
      </w:r>
      <w:r w:rsidR="00365CF9" w:rsidRPr="00CE5DF4">
        <w:rPr>
          <w:rFonts w:ascii="Arial" w:eastAsia="Times New Roman" w:hAnsi="Arial" w:cs="Arial"/>
          <w:lang w:eastAsia="en-GB"/>
        </w:rPr>
        <w:t xml:space="preserve">of students </w:t>
      </w:r>
      <w:r w:rsidR="00033BDB" w:rsidRPr="00CE5DF4">
        <w:rPr>
          <w:rFonts w:ascii="Arial" w:eastAsia="Times New Roman" w:hAnsi="Arial" w:cs="Arial"/>
          <w:lang w:eastAsia="en-GB"/>
        </w:rPr>
        <w:t>whilst registered at th</w:t>
      </w:r>
      <w:r w:rsidR="00365CF9" w:rsidRPr="00CE5DF4">
        <w:rPr>
          <w:rFonts w:ascii="Arial" w:eastAsia="Times New Roman" w:hAnsi="Arial" w:cs="Arial"/>
          <w:lang w:eastAsia="en-GB"/>
        </w:rPr>
        <w:t xml:space="preserve">e University and to assess </w:t>
      </w:r>
      <w:r w:rsidR="00033BDB" w:rsidRPr="00CE5DF4">
        <w:rPr>
          <w:rFonts w:ascii="Arial" w:eastAsia="Times New Roman" w:hAnsi="Arial" w:cs="Arial"/>
          <w:lang w:eastAsia="en-GB"/>
        </w:rPr>
        <w:t>fitness to study, travel, take part in placements, provide appropriate reasonable adju</w:t>
      </w:r>
      <w:r w:rsidR="00365CF9" w:rsidRPr="00CE5DF4">
        <w:rPr>
          <w:rFonts w:ascii="Arial" w:eastAsia="Times New Roman" w:hAnsi="Arial" w:cs="Arial"/>
          <w:lang w:eastAsia="en-GB"/>
        </w:rPr>
        <w:t>stments and where requested</w:t>
      </w:r>
      <w:r w:rsidR="00033BDB" w:rsidRPr="00CE5DF4">
        <w:rPr>
          <w:rFonts w:ascii="Arial" w:eastAsia="Times New Roman" w:hAnsi="Arial" w:cs="Arial"/>
          <w:lang w:eastAsia="en-GB"/>
        </w:rPr>
        <w:t>, to make decisions relating to applications for mitigating circumstances</w:t>
      </w:r>
    </w:p>
    <w:p w14:paraId="0A87100B" w14:textId="071B9670" w:rsidR="00033BDB" w:rsidRPr="00CE5DF4" w:rsidRDefault="00AC2D05"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W</w:t>
      </w:r>
      <w:r w:rsidR="00033BDB" w:rsidRPr="00CE5DF4">
        <w:rPr>
          <w:rFonts w:ascii="Arial" w:eastAsia="Times New Roman" w:hAnsi="Arial" w:cs="Arial"/>
          <w:lang w:eastAsia="en-GB"/>
        </w:rPr>
        <w:t xml:space="preserve">here </w:t>
      </w:r>
      <w:r w:rsidR="00365CF9" w:rsidRPr="00CE5DF4">
        <w:rPr>
          <w:rFonts w:ascii="Arial" w:eastAsia="Times New Roman" w:hAnsi="Arial" w:cs="Arial"/>
          <w:lang w:eastAsia="en-GB"/>
        </w:rPr>
        <w:t xml:space="preserve">an individual </w:t>
      </w:r>
      <w:r w:rsidR="00033BDB" w:rsidRPr="00CE5DF4">
        <w:rPr>
          <w:rFonts w:ascii="Arial" w:eastAsia="Times New Roman" w:hAnsi="Arial" w:cs="Arial"/>
          <w:lang w:eastAsia="en-GB"/>
        </w:rPr>
        <w:t>choose</w:t>
      </w:r>
      <w:r w:rsidR="00365CF9" w:rsidRPr="00CE5DF4">
        <w:rPr>
          <w:rFonts w:ascii="Arial" w:eastAsia="Times New Roman" w:hAnsi="Arial" w:cs="Arial"/>
          <w:lang w:eastAsia="en-GB"/>
        </w:rPr>
        <w:t>s</w:t>
      </w:r>
      <w:r w:rsidR="00033BDB" w:rsidRPr="00CE5DF4">
        <w:rPr>
          <w:rFonts w:ascii="Arial" w:eastAsia="Times New Roman" w:hAnsi="Arial" w:cs="Arial"/>
          <w:lang w:eastAsia="en-GB"/>
        </w:rPr>
        <w:t xml:space="preserve"> to provide the University with sensitive information for </w:t>
      </w:r>
      <w:r w:rsidR="00365CF9" w:rsidRPr="00CE5DF4">
        <w:rPr>
          <w:rFonts w:ascii="Arial" w:eastAsia="Times New Roman" w:hAnsi="Arial" w:cs="Arial"/>
          <w:lang w:eastAsia="en-GB"/>
        </w:rPr>
        <w:t xml:space="preserve">the purposes of student support, the information will be used to provide the support </w:t>
      </w:r>
      <w:r w:rsidR="00033BDB" w:rsidRPr="00CE5DF4">
        <w:rPr>
          <w:rFonts w:ascii="Arial" w:eastAsia="Times New Roman" w:hAnsi="Arial" w:cs="Arial"/>
          <w:lang w:eastAsia="en-GB"/>
        </w:rPr>
        <w:t>requested</w:t>
      </w:r>
    </w:p>
    <w:p w14:paraId="4866FFA2" w14:textId="35D67D41" w:rsidR="00A7436D" w:rsidRPr="00CE5DF4" w:rsidRDefault="00A7436D" w:rsidP="00033BDB">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Note: Personal information will be collected by other parts of the University such as by the Sport Centre, Accommodation, Clinics, Student Support Services and privacy notices will be provided at the point of collection as required.</w:t>
      </w:r>
    </w:p>
    <w:p w14:paraId="670C55A9" w14:textId="164176FC" w:rsidR="00234852" w:rsidRPr="00D0540B" w:rsidRDefault="00D211E5" w:rsidP="00D0540B">
      <w:pPr>
        <w:spacing w:before="100" w:beforeAutospacing="1" w:after="100" w:afterAutospacing="1" w:line="360" w:lineRule="auto"/>
        <w:ind w:left="360"/>
        <w:rPr>
          <w:rFonts w:ascii="Arial" w:hAnsi="Arial" w:cs="Arial"/>
          <w:b/>
          <w:sz w:val="28"/>
          <w:szCs w:val="28"/>
        </w:rPr>
      </w:pPr>
      <w:r w:rsidRPr="00CE5DF4">
        <w:rPr>
          <w:rFonts w:ascii="Arial" w:hAnsi="Arial" w:cs="Arial"/>
          <w:b/>
          <w:sz w:val="28"/>
          <w:szCs w:val="28"/>
        </w:rPr>
        <w:t xml:space="preserve">Who receives this </w:t>
      </w:r>
      <w:r w:rsidR="00234852" w:rsidRPr="00CE5DF4">
        <w:rPr>
          <w:rFonts w:ascii="Arial" w:hAnsi="Arial" w:cs="Arial"/>
          <w:b/>
          <w:sz w:val="28"/>
          <w:szCs w:val="28"/>
        </w:rPr>
        <w:t>data?</w:t>
      </w:r>
      <w:r w:rsidR="00D0540B">
        <w:rPr>
          <w:rFonts w:ascii="Arial" w:hAnsi="Arial" w:cs="Arial"/>
          <w:b/>
          <w:sz w:val="28"/>
          <w:szCs w:val="28"/>
        </w:rPr>
        <w:br/>
      </w:r>
      <w:r w:rsidR="00234852" w:rsidRPr="00CB7BF8">
        <w:rPr>
          <w:rFonts w:ascii="Arial" w:eastAsia="Times New Roman" w:hAnsi="Arial" w:cs="Arial"/>
          <w:color w:val="333333"/>
          <w:lang w:eastAsia="en-GB"/>
        </w:rPr>
        <w:t xml:space="preserve">Where necessary personal information will be shared internally within </w:t>
      </w:r>
      <w:r w:rsidR="008C0A66" w:rsidRPr="00CB7BF8">
        <w:rPr>
          <w:rFonts w:ascii="Arial" w:eastAsia="Times New Roman" w:hAnsi="Arial" w:cs="Arial"/>
          <w:color w:val="333333"/>
          <w:lang w:eastAsia="en-GB"/>
        </w:rPr>
        <w:t xml:space="preserve">the faculties and </w:t>
      </w:r>
      <w:r w:rsidR="00234852" w:rsidRPr="00CB7BF8">
        <w:rPr>
          <w:rFonts w:ascii="Arial" w:eastAsia="Times New Roman" w:hAnsi="Arial" w:cs="Arial"/>
          <w:color w:val="333333"/>
          <w:lang w:eastAsia="en-GB"/>
        </w:rPr>
        <w:t xml:space="preserve">departments across the University. Personal data is protected by the University and information will not be disclosed to third parties without consent, or, is permitted by law. This section outlines the major organisations and the most common circumstances in which we disclose data about students. Where this involves international transfer of your data, data will only be transferred if it meets the conditions </w:t>
      </w:r>
      <w:r w:rsidR="006B3437">
        <w:rPr>
          <w:rFonts w:ascii="Arial" w:eastAsia="Times New Roman" w:hAnsi="Arial" w:cs="Arial"/>
          <w:color w:val="333333"/>
          <w:lang w:eastAsia="en-GB"/>
        </w:rPr>
        <w:t>set down under current data p</w:t>
      </w:r>
      <w:r w:rsidR="00234852" w:rsidRPr="00CB7BF8">
        <w:rPr>
          <w:rFonts w:ascii="Arial" w:eastAsia="Times New Roman" w:hAnsi="Arial" w:cs="Arial"/>
          <w:color w:val="333333"/>
          <w:lang w:eastAsia="en-GB"/>
        </w:rPr>
        <w:t>rotection legislation</w:t>
      </w:r>
      <w:r w:rsidR="00EA3901" w:rsidRPr="00CB7BF8">
        <w:rPr>
          <w:rFonts w:ascii="Arial" w:eastAsia="Times New Roman" w:hAnsi="Arial" w:cs="Arial"/>
          <w:color w:val="333333"/>
          <w:lang w:eastAsia="en-GB"/>
        </w:rPr>
        <w:t>.</w:t>
      </w:r>
    </w:p>
    <w:p w14:paraId="5D9854AA" w14:textId="77777777" w:rsidR="00A7436D" w:rsidRPr="00A7436D"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B7BF8">
        <w:rPr>
          <w:rFonts w:ascii="Arial" w:hAnsi="Arial" w:cs="Arial"/>
          <w:b/>
          <w:bCs/>
        </w:rPr>
        <w:lastRenderedPageBreak/>
        <w:t>After graduation</w:t>
      </w:r>
      <w:r w:rsidRPr="00CB7BF8">
        <w:rPr>
          <w:rFonts w:ascii="Arial" w:hAnsi="Arial" w:cs="Arial"/>
          <w:bCs/>
        </w:rPr>
        <w:t xml:space="preserve"> the University</w:t>
      </w:r>
      <w:r w:rsidRPr="00CB7BF8">
        <w:rPr>
          <w:rFonts w:ascii="Arial" w:hAnsi="Arial" w:cs="Arial"/>
          <w:b/>
          <w:bCs/>
        </w:rPr>
        <w:t xml:space="preserve"> </w:t>
      </w:r>
      <w:r w:rsidRPr="00CB7BF8">
        <w:rPr>
          <w:rFonts w:ascii="Arial" w:hAnsi="Arial" w:cs="Arial"/>
        </w:rPr>
        <w:t>will need to maintain some records in order that it can verify awards, provide transcripts of marks, to provide academic references and for career support</w:t>
      </w:r>
      <w:r w:rsidR="00592F2B" w:rsidRPr="00CB7BF8">
        <w:rPr>
          <w:rFonts w:ascii="Arial" w:hAnsi="Arial" w:cs="Arial"/>
        </w:rPr>
        <w:t>.</w:t>
      </w:r>
    </w:p>
    <w:p w14:paraId="7E200B89" w14:textId="3B58187B" w:rsidR="00A7436D" w:rsidRPr="00CE5DF4" w:rsidRDefault="00A7436D"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E5DF4">
        <w:rPr>
          <w:rFonts w:ascii="Arial" w:hAnsi="Arial" w:cs="Arial"/>
          <w:color w:val="333333"/>
        </w:rPr>
        <w:t xml:space="preserve">The University will share personal data with the </w:t>
      </w:r>
      <w:r w:rsidRPr="00CE5DF4">
        <w:rPr>
          <w:rFonts w:ascii="Arial" w:hAnsi="Arial" w:cs="Arial"/>
          <w:b/>
          <w:color w:val="333333"/>
        </w:rPr>
        <w:t>Students’ Union</w:t>
      </w:r>
      <w:r w:rsidRPr="00CE5DF4">
        <w:rPr>
          <w:rFonts w:ascii="Arial" w:hAnsi="Arial" w:cs="Arial"/>
          <w:color w:val="333333"/>
        </w:rPr>
        <w:t xml:space="preserve"> in order to allow students to participate in the election of its officers and to become a member of the Union.  </w:t>
      </w:r>
    </w:p>
    <w:p w14:paraId="43835682" w14:textId="716A2846" w:rsidR="000424EE" w:rsidRPr="00CE5DF4"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E5DF4">
        <w:rPr>
          <w:rFonts w:ascii="Arial" w:hAnsi="Arial" w:cs="Arial"/>
        </w:rPr>
        <w:t xml:space="preserve">Following graduation, personal data is processed by the </w:t>
      </w:r>
      <w:r w:rsidRPr="00CE5DF4">
        <w:rPr>
          <w:rFonts w:ascii="Arial" w:hAnsi="Arial" w:cs="Arial"/>
          <w:b/>
        </w:rPr>
        <w:t>Alumni Relations Development Team</w:t>
      </w:r>
      <w:r w:rsidRPr="00CE5DF4">
        <w:rPr>
          <w:rFonts w:ascii="Arial" w:hAnsi="Arial" w:cs="Arial"/>
        </w:rPr>
        <w:t xml:space="preserve"> within the University as all individuals graduating automatically become members of the University’s Alumni Community.  </w:t>
      </w:r>
      <w:r w:rsidR="00A7436D" w:rsidRPr="00CE5DF4">
        <w:rPr>
          <w:rFonts w:ascii="Arial" w:hAnsi="Arial" w:cs="Arial"/>
        </w:rPr>
        <w:t xml:space="preserve">Full details on the use of personal data can find information on the use of data through the </w:t>
      </w:r>
      <w:hyperlink r:id="rId9" w:history="1">
        <w:r w:rsidR="00A7436D" w:rsidRPr="005A04FF">
          <w:rPr>
            <w:rStyle w:val="Hyperlink"/>
            <w:rFonts w:ascii="Arial" w:hAnsi="Arial" w:cs="Arial"/>
          </w:rPr>
          <w:t>Alumni webpages</w:t>
        </w:r>
      </w:hyperlink>
      <w:r w:rsidR="00A7436D" w:rsidRPr="00CE5DF4">
        <w:rPr>
          <w:rFonts w:ascii="Arial" w:hAnsi="Arial" w:cs="Arial"/>
        </w:rPr>
        <w:t xml:space="preserve">.  </w:t>
      </w:r>
    </w:p>
    <w:p w14:paraId="65DD7B47" w14:textId="717E6009" w:rsidR="007B0018" w:rsidRPr="00CB7BF8" w:rsidRDefault="007B0018"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The University is an Approved Education Provider for the purposes of the </w:t>
      </w:r>
      <w:r w:rsidR="00EC2654" w:rsidRPr="00CE5DF4">
        <w:rPr>
          <w:rFonts w:ascii="Arial" w:eastAsia="Times New Roman" w:hAnsi="Arial" w:cs="Arial"/>
          <w:b/>
          <w:lang w:eastAsia="en-GB"/>
        </w:rPr>
        <w:t>Points</w:t>
      </w:r>
      <w:r w:rsidR="00EC2654">
        <w:rPr>
          <w:rFonts w:ascii="Arial" w:eastAsia="Times New Roman" w:hAnsi="Arial" w:cs="Arial"/>
          <w:b/>
          <w:lang w:eastAsia="en-GB"/>
        </w:rPr>
        <w:t>-</w:t>
      </w:r>
      <w:r w:rsidRPr="00CB7BF8">
        <w:rPr>
          <w:rFonts w:ascii="Arial" w:eastAsia="Times New Roman" w:hAnsi="Arial" w:cs="Arial"/>
          <w:b/>
          <w:lang w:eastAsia="en-GB"/>
        </w:rPr>
        <w:t>Based Immigration System</w:t>
      </w:r>
      <w:r w:rsidRPr="00CB7BF8">
        <w:rPr>
          <w:rFonts w:ascii="Arial" w:eastAsia="Times New Roman" w:hAnsi="Arial" w:cs="Arial"/>
          <w:lang w:eastAsia="en-GB"/>
        </w:rPr>
        <w:t xml:space="preserve">.  The University will provide data about students on the Tier 4 Student Visa </w:t>
      </w:r>
      <w:r w:rsidR="008F2270">
        <w:rPr>
          <w:rFonts w:ascii="Arial" w:eastAsia="Times New Roman" w:hAnsi="Arial" w:cs="Arial"/>
          <w:lang w:eastAsia="en-GB"/>
        </w:rPr>
        <w:t xml:space="preserve">and other categories of visa </w:t>
      </w:r>
      <w:r w:rsidRPr="00CB7BF8">
        <w:rPr>
          <w:rFonts w:ascii="Arial" w:eastAsia="Times New Roman" w:hAnsi="Arial" w:cs="Arial"/>
          <w:lang w:eastAsia="en-GB"/>
        </w:rPr>
        <w:t>to the Home Office</w:t>
      </w:r>
      <w:r w:rsidR="00B04262" w:rsidRPr="00CB7BF8">
        <w:rPr>
          <w:rFonts w:ascii="Arial" w:eastAsia="Times New Roman" w:hAnsi="Arial" w:cs="Arial"/>
          <w:lang w:eastAsia="en-GB"/>
        </w:rPr>
        <w:t xml:space="preserve"> and its departments</w:t>
      </w:r>
      <w:r w:rsidRPr="00CB7BF8">
        <w:rPr>
          <w:rFonts w:ascii="Arial" w:eastAsia="Times New Roman" w:hAnsi="Arial" w:cs="Arial"/>
          <w:lang w:eastAsia="en-GB"/>
        </w:rPr>
        <w:t xml:space="preserve"> </w:t>
      </w:r>
      <w:r w:rsidR="00194E71" w:rsidRPr="00CB7BF8">
        <w:rPr>
          <w:rFonts w:ascii="Arial" w:eastAsia="Times New Roman" w:hAnsi="Arial" w:cs="Arial"/>
          <w:lang w:eastAsia="en-GB"/>
        </w:rPr>
        <w:t>in order to fulfil its</w:t>
      </w:r>
      <w:r w:rsidRPr="00CB7BF8">
        <w:rPr>
          <w:rFonts w:ascii="Arial" w:eastAsia="Times New Roman" w:hAnsi="Arial" w:cs="Arial"/>
          <w:lang w:eastAsia="en-GB"/>
        </w:rPr>
        <w:t xml:space="preserve"> duties as </w:t>
      </w:r>
      <w:r w:rsidR="008F2270">
        <w:rPr>
          <w:rFonts w:ascii="Arial" w:eastAsia="Times New Roman" w:hAnsi="Arial" w:cs="Arial"/>
          <w:lang w:eastAsia="en-GB"/>
        </w:rPr>
        <w:t>a Tier 4 Sponsor</w:t>
      </w:r>
      <w:r w:rsidR="00EC2654">
        <w:rPr>
          <w:rFonts w:ascii="Arial" w:eastAsia="Times New Roman" w:hAnsi="Arial" w:cs="Arial"/>
          <w:lang w:eastAsia="en-GB"/>
        </w:rPr>
        <w:t xml:space="preserve"> L</w:t>
      </w:r>
      <w:r w:rsidR="008F2270">
        <w:rPr>
          <w:rFonts w:ascii="Arial" w:eastAsia="Times New Roman" w:hAnsi="Arial" w:cs="Arial"/>
          <w:lang w:eastAsia="en-GB"/>
        </w:rPr>
        <w:t>icence holder</w:t>
      </w:r>
      <w:r w:rsidRPr="00CB7BF8">
        <w:rPr>
          <w:rFonts w:ascii="Arial" w:eastAsia="Times New Roman" w:hAnsi="Arial" w:cs="Arial"/>
          <w:lang w:eastAsia="en-GB"/>
        </w:rPr>
        <w:t xml:space="preserve">.  </w:t>
      </w:r>
    </w:p>
    <w:p w14:paraId="7CCF2E21" w14:textId="77777777" w:rsidR="009C2C0B" w:rsidRPr="00CB7BF8" w:rsidRDefault="009C2C0B"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To sponsors and parents where consent has been provided</w:t>
      </w:r>
      <w:r w:rsidR="00194E71" w:rsidRPr="00CB7BF8">
        <w:rPr>
          <w:rFonts w:ascii="Arial" w:eastAsia="Times New Roman" w:hAnsi="Arial" w:cs="Arial"/>
          <w:lang w:eastAsia="en-GB"/>
        </w:rPr>
        <w:t>.</w:t>
      </w:r>
    </w:p>
    <w:p w14:paraId="332991F0" w14:textId="77777777"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HE/FE institutions &amp; placement providers: </w:t>
      </w:r>
      <w:r w:rsidR="00194E71" w:rsidRPr="00CB7BF8">
        <w:rPr>
          <w:rFonts w:ascii="Arial" w:hAnsi="Arial" w:cs="Arial"/>
          <w:sz w:val="22"/>
          <w:szCs w:val="22"/>
        </w:rPr>
        <w:t xml:space="preserve"> Where students</w:t>
      </w:r>
      <w:r w:rsidRPr="00CB7BF8">
        <w:rPr>
          <w:rFonts w:ascii="Arial" w:hAnsi="Arial" w:cs="Arial"/>
          <w:sz w:val="22"/>
          <w:szCs w:val="22"/>
        </w:rPr>
        <w:t xml:space="preserve"> are involved in study arrangements with other organisations, eg: exchanges, placements, joint/double programm</w:t>
      </w:r>
      <w:r w:rsidR="00194E71" w:rsidRPr="00CB7BF8">
        <w:rPr>
          <w:rFonts w:ascii="Arial" w:hAnsi="Arial" w:cs="Arial"/>
          <w:sz w:val="22"/>
          <w:szCs w:val="22"/>
        </w:rPr>
        <w:t>es, we may disclose some</w:t>
      </w:r>
      <w:r w:rsidRPr="00CB7BF8">
        <w:rPr>
          <w:rFonts w:ascii="Arial" w:hAnsi="Arial" w:cs="Arial"/>
          <w:sz w:val="22"/>
          <w:szCs w:val="22"/>
        </w:rPr>
        <w:t xml:space="preserve"> data to the relevant institution, including those outside the European Economic Area (EEA).</w:t>
      </w:r>
    </w:p>
    <w:p w14:paraId="5CD07808" w14:textId="77777777" w:rsidR="009C2C0B" w:rsidRPr="00CB7BF8" w:rsidRDefault="009C2C0B"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The Student Loan Compan</w:t>
      </w:r>
      <w:r w:rsidR="00526CBB" w:rsidRPr="00CB7BF8">
        <w:rPr>
          <w:rFonts w:ascii="Arial" w:hAnsi="Arial" w:cs="Arial"/>
          <w:b/>
          <w:bCs/>
          <w:sz w:val="22"/>
          <w:szCs w:val="22"/>
        </w:rPr>
        <w:t>y</w:t>
      </w:r>
      <w:r w:rsidRPr="00CB7BF8">
        <w:rPr>
          <w:rFonts w:ascii="Arial" w:hAnsi="Arial" w:cs="Arial"/>
          <w:b/>
          <w:bCs/>
          <w:sz w:val="22"/>
          <w:szCs w:val="22"/>
        </w:rPr>
        <w:t>:</w:t>
      </w:r>
      <w:r w:rsidRPr="00CB7BF8">
        <w:rPr>
          <w:rFonts w:ascii="Arial" w:hAnsi="Arial" w:cs="Arial"/>
          <w:sz w:val="22"/>
          <w:szCs w:val="22"/>
        </w:rPr>
        <w:t xml:space="preserve"> Personal data will be shared to confirm enrolment, attendanc</w:t>
      </w:r>
      <w:r w:rsidR="00194E71" w:rsidRPr="00CB7BF8">
        <w:rPr>
          <w:rFonts w:ascii="Arial" w:hAnsi="Arial" w:cs="Arial"/>
          <w:sz w:val="22"/>
          <w:szCs w:val="22"/>
        </w:rPr>
        <w:t>e and identity in order that students</w:t>
      </w:r>
      <w:r w:rsidRPr="00CB7BF8">
        <w:rPr>
          <w:rFonts w:ascii="Arial" w:hAnsi="Arial" w:cs="Arial"/>
          <w:sz w:val="22"/>
          <w:szCs w:val="22"/>
        </w:rPr>
        <w:t xml:space="preserve"> can access financial support.</w:t>
      </w:r>
    </w:p>
    <w:p w14:paraId="4499AE90" w14:textId="18B7A415"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Debt recovery / credit control: </w:t>
      </w:r>
      <w:r w:rsidRPr="00CB7BF8">
        <w:rPr>
          <w:rFonts w:ascii="Arial" w:hAnsi="Arial" w:cs="Arial"/>
          <w:sz w:val="22"/>
          <w:szCs w:val="22"/>
        </w:rPr>
        <w:t>Personal data may be shared with third parties, attempting to recover debt on behalf of the University, where internal debt recovery procedures have been unsuccessful.</w:t>
      </w:r>
    </w:p>
    <w:p w14:paraId="581E6829" w14:textId="341C89D2"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Potential employers </w:t>
      </w:r>
      <w:r w:rsidRPr="00CB7BF8">
        <w:rPr>
          <w:rFonts w:ascii="Arial" w:hAnsi="Arial" w:cs="Arial"/>
          <w:bCs/>
          <w:sz w:val="22"/>
          <w:szCs w:val="22"/>
        </w:rPr>
        <w:t>or providers of education</w:t>
      </w:r>
      <w:r w:rsidR="00D211E5">
        <w:rPr>
          <w:rFonts w:ascii="Arial" w:hAnsi="Arial" w:cs="Arial"/>
          <w:bCs/>
          <w:sz w:val="22"/>
          <w:szCs w:val="22"/>
        </w:rPr>
        <w:t xml:space="preserve"> approached by the individual</w:t>
      </w:r>
      <w:r w:rsidRPr="00CB7BF8">
        <w:rPr>
          <w:rFonts w:ascii="Arial" w:hAnsi="Arial" w:cs="Arial"/>
          <w:bCs/>
          <w:sz w:val="22"/>
          <w:szCs w:val="22"/>
        </w:rPr>
        <w:t>.</w:t>
      </w:r>
      <w:r w:rsidRPr="00CB7BF8">
        <w:rPr>
          <w:rFonts w:ascii="Arial" w:hAnsi="Arial" w:cs="Arial"/>
          <w:sz w:val="22"/>
          <w:szCs w:val="22"/>
        </w:rPr>
        <w:t xml:space="preserve">  </w:t>
      </w:r>
    </w:p>
    <w:p w14:paraId="1335D17B" w14:textId="05AA7D6C"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UK agencies </w:t>
      </w:r>
      <w:r w:rsidRPr="00CB7BF8">
        <w:rPr>
          <w:rFonts w:ascii="Arial" w:hAnsi="Arial" w:cs="Arial"/>
          <w:bCs/>
          <w:sz w:val="22"/>
          <w:szCs w:val="22"/>
        </w:rPr>
        <w:t xml:space="preserve">with duties relating to the prevention and detection of crime, collection of a tax </w:t>
      </w:r>
      <w:r w:rsidR="006A621A">
        <w:rPr>
          <w:rFonts w:ascii="Arial" w:hAnsi="Arial" w:cs="Arial"/>
          <w:bCs/>
          <w:sz w:val="22"/>
          <w:szCs w:val="22"/>
        </w:rPr>
        <w:t>(including Income or Council Tax)</w:t>
      </w:r>
      <w:r w:rsidRPr="00CB7BF8">
        <w:rPr>
          <w:rFonts w:ascii="Arial" w:hAnsi="Arial" w:cs="Arial"/>
          <w:bCs/>
          <w:sz w:val="22"/>
          <w:szCs w:val="22"/>
        </w:rPr>
        <w:t>or duty or safeguarding national security</w:t>
      </w:r>
    </w:p>
    <w:p w14:paraId="56CA941E" w14:textId="77777777"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 xml:space="preserve">The University has a statutory obligation to release information to the </w:t>
      </w:r>
      <w:r w:rsidRPr="00CB7BF8">
        <w:rPr>
          <w:rFonts w:ascii="Arial" w:hAnsi="Arial" w:cs="Arial"/>
          <w:b/>
          <w:sz w:val="22"/>
          <w:szCs w:val="22"/>
        </w:rPr>
        <w:t>Higher Education Statistics Agency (HESA)</w:t>
      </w:r>
      <w:r w:rsidRPr="00CB7BF8">
        <w:rPr>
          <w:rFonts w:ascii="Arial" w:hAnsi="Arial" w:cs="Arial"/>
          <w:sz w:val="22"/>
          <w:szCs w:val="22"/>
        </w:rPr>
        <w:t xml:space="preserve"> for statistical analysis.  Full details on the uses of student data by HESA can be found at </w:t>
      </w:r>
      <w:hyperlink r:id="rId10" w:history="1">
        <w:r w:rsidR="00583721" w:rsidRPr="00CB7BF8">
          <w:rPr>
            <w:rStyle w:val="Hyperlink"/>
            <w:rFonts w:ascii="Arial" w:hAnsi="Arial" w:cs="Arial"/>
            <w:color w:val="auto"/>
            <w:sz w:val="22"/>
            <w:szCs w:val="22"/>
          </w:rPr>
          <w:t>http://www.hesa.ac.uk/fpn</w:t>
        </w:r>
      </w:hyperlink>
      <w:r w:rsidR="00C600C7" w:rsidRPr="00CB7BF8">
        <w:rPr>
          <w:rStyle w:val="Hyperlink"/>
          <w:rFonts w:ascii="Arial" w:hAnsi="Arial" w:cs="Arial"/>
          <w:color w:val="auto"/>
          <w:sz w:val="22"/>
          <w:szCs w:val="22"/>
        </w:rPr>
        <w:t>.</w:t>
      </w:r>
    </w:p>
    <w:p w14:paraId="34A11984" w14:textId="1E0E7567" w:rsidR="00583721" w:rsidRPr="00CB7BF8" w:rsidRDefault="00583721"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The University is required to pass data about its students to</w:t>
      </w:r>
      <w:r w:rsidRPr="00CB7BF8">
        <w:rPr>
          <w:rFonts w:ascii="Arial" w:hAnsi="Arial" w:cs="Arial"/>
          <w:b/>
          <w:sz w:val="22"/>
          <w:szCs w:val="22"/>
        </w:rPr>
        <w:t xml:space="preserve"> </w:t>
      </w:r>
      <w:r w:rsidR="008F2270">
        <w:rPr>
          <w:rFonts w:ascii="Arial" w:hAnsi="Arial" w:cs="Arial"/>
          <w:b/>
          <w:sz w:val="22"/>
          <w:szCs w:val="22"/>
        </w:rPr>
        <w:t>the Higher Education Funding Council for Wales (</w:t>
      </w:r>
      <w:r w:rsidRPr="00CB7BF8">
        <w:rPr>
          <w:rFonts w:ascii="Arial" w:hAnsi="Arial" w:cs="Arial"/>
          <w:b/>
          <w:sz w:val="22"/>
          <w:szCs w:val="22"/>
        </w:rPr>
        <w:t>HEFCW</w:t>
      </w:r>
      <w:r w:rsidR="008F2270">
        <w:rPr>
          <w:rFonts w:ascii="Arial" w:hAnsi="Arial" w:cs="Arial"/>
          <w:b/>
          <w:sz w:val="22"/>
          <w:szCs w:val="22"/>
        </w:rPr>
        <w:t>)</w:t>
      </w:r>
      <w:r w:rsidRPr="00CB7BF8">
        <w:rPr>
          <w:rFonts w:ascii="Arial" w:hAnsi="Arial" w:cs="Arial"/>
          <w:sz w:val="22"/>
          <w:szCs w:val="22"/>
        </w:rPr>
        <w:t xml:space="preserve"> for them to conduct the National Student Survey</w:t>
      </w:r>
      <w:r w:rsidR="00194E71" w:rsidRPr="00CB7BF8">
        <w:rPr>
          <w:rFonts w:ascii="Arial" w:hAnsi="Arial" w:cs="Arial"/>
          <w:sz w:val="22"/>
          <w:szCs w:val="22"/>
        </w:rPr>
        <w:t xml:space="preserve">.  This </w:t>
      </w:r>
      <w:r w:rsidRPr="00CB7BF8">
        <w:rPr>
          <w:rFonts w:ascii="Arial" w:hAnsi="Arial" w:cs="Arial"/>
          <w:sz w:val="22"/>
          <w:szCs w:val="22"/>
        </w:rPr>
        <w:t xml:space="preserve">provides students with the opportunity to give their feedback on their experiences at the University.  </w:t>
      </w:r>
      <w:r w:rsidR="00526CBB" w:rsidRPr="00CB7BF8">
        <w:rPr>
          <w:rFonts w:ascii="Arial" w:hAnsi="Arial" w:cs="Arial"/>
          <w:sz w:val="22"/>
          <w:szCs w:val="22"/>
        </w:rPr>
        <w:t xml:space="preserve">Information will also be provided to HEFCW in line with our statutory responsibilities.  </w:t>
      </w:r>
    </w:p>
    <w:p w14:paraId="235CB5E5" w14:textId="1C900B26" w:rsidR="00583721" w:rsidRDefault="00583721"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lastRenderedPageBreak/>
        <w:t xml:space="preserve">Personal data relating to students on specific programmes will be passed to </w:t>
      </w:r>
      <w:r w:rsidRPr="00CB7BF8">
        <w:rPr>
          <w:rFonts w:ascii="Arial" w:hAnsi="Arial" w:cs="Arial"/>
          <w:b/>
        </w:rPr>
        <w:t xml:space="preserve">professional bodies </w:t>
      </w:r>
      <w:r w:rsidRPr="00CB7BF8">
        <w:rPr>
          <w:rFonts w:ascii="Arial" w:hAnsi="Arial" w:cs="Arial"/>
        </w:rPr>
        <w:t>which accredit those programmes at the University in connection with registration</w:t>
      </w:r>
      <w:r w:rsidR="00EA3901" w:rsidRPr="00CB7BF8">
        <w:rPr>
          <w:rFonts w:ascii="Arial" w:hAnsi="Arial" w:cs="Arial"/>
        </w:rPr>
        <w:t xml:space="preserve"> such as Law Society,</w:t>
      </w:r>
      <w:r w:rsidR="00FE23A7" w:rsidRPr="00CB7BF8">
        <w:rPr>
          <w:rFonts w:ascii="Arial" w:hAnsi="Arial" w:cs="Arial"/>
        </w:rPr>
        <w:t xml:space="preserve"> </w:t>
      </w:r>
      <w:r w:rsidR="00EA3901" w:rsidRPr="00CB7BF8">
        <w:rPr>
          <w:rFonts w:ascii="Arial" w:hAnsi="Arial" w:cs="Arial"/>
        </w:rPr>
        <w:t>General Chiropractic Council</w:t>
      </w:r>
      <w:r w:rsidR="00FE23A7" w:rsidRPr="00CB7BF8">
        <w:rPr>
          <w:rFonts w:ascii="Arial" w:hAnsi="Arial" w:cs="Arial"/>
        </w:rPr>
        <w:t>, Care Council for Wales</w:t>
      </w:r>
      <w:r w:rsidRPr="00CB7BF8">
        <w:rPr>
          <w:rFonts w:ascii="Arial" w:hAnsi="Arial" w:cs="Arial"/>
        </w:rPr>
        <w:t>.  If there has been an incident of academic or professional misconduct and/or where the Head of School or equivalent believes there is a concern related to fitness to practise which may result in a risk to the public, this will also be reported to the appropriate professional body.</w:t>
      </w:r>
    </w:p>
    <w:p w14:paraId="5D088266" w14:textId="12109CEE" w:rsidR="000E6520" w:rsidRPr="00CE5DF4" w:rsidRDefault="000E6520"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E5DF4">
        <w:rPr>
          <w:rFonts w:ascii="Arial" w:hAnsi="Arial" w:cs="Arial"/>
        </w:rPr>
        <w:t xml:space="preserve">Personal data may be passed </w:t>
      </w:r>
      <w:r w:rsidR="00E36898" w:rsidRPr="00CE5DF4">
        <w:rPr>
          <w:rFonts w:ascii="Arial" w:hAnsi="Arial" w:cs="Arial"/>
        </w:rPr>
        <w:t xml:space="preserve">to professional bodies </w:t>
      </w:r>
      <w:r w:rsidRPr="00CE5DF4">
        <w:rPr>
          <w:rFonts w:ascii="Arial" w:hAnsi="Arial" w:cs="Arial"/>
        </w:rPr>
        <w:t>where necessary in relation to membership registration</w:t>
      </w:r>
      <w:r w:rsidR="00E36898" w:rsidRPr="00CE5DF4">
        <w:rPr>
          <w:rFonts w:ascii="Arial" w:hAnsi="Arial" w:cs="Arial"/>
        </w:rPr>
        <w:t>.</w:t>
      </w:r>
    </w:p>
    <w:p w14:paraId="36BADCF9" w14:textId="77777777" w:rsidR="009C2C0B" w:rsidRPr="00CB7BF8" w:rsidRDefault="009C2C0B"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information may be shared with </w:t>
      </w:r>
      <w:r w:rsidRPr="00CB7BF8">
        <w:rPr>
          <w:rFonts w:ascii="Arial" w:hAnsi="Arial" w:cs="Arial"/>
          <w:b/>
        </w:rPr>
        <w:t>work placement providers</w:t>
      </w:r>
      <w:r w:rsidR="002D27EF" w:rsidRPr="00CB7BF8">
        <w:rPr>
          <w:rFonts w:ascii="Arial" w:hAnsi="Arial" w:cs="Arial"/>
        </w:rPr>
        <w:t xml:space="preserve"> including contact details,</w:t>
      </w:r>
      <w:r w:rsidR="00371A18" w:rsidRPr="00CB7BF8">
        <w:rPr>
          <w:rFonts w:ascii="Arial" w:hAnsi="Arial" w:cs="Arial"/>
        </w:rPr>
        <w:t xml:space="preserve"> information </w:t>
      </w:r>
      <w:r w:rsidR="00EC01EE" w:rsidRPr="00CB7BF8">
        <w:rPr>
          <w:rFonts w:ascii="Arial" w:hAnsi="Arial" w:cs="Arial"/>
        </w:rPr>
        <w:t>around the individual’s</w:t>
      </w:r>
      <w:r w:rsidR="00AA3829" w:rsidRPr="00CB7BF8">
        <w:rPr>
          <w:rFonts w:ascii="Arial" w:hAnsi="Arial" w:cs="Arial"/>
        </w:rPr>
        <w:t xml:space="preserve"> studies</w:t>
      </w:r>
      <w:r w:rsidR="002D27EF" w:rsidRPr="00CB7BF8">
        <w:rPr>
          <w:rFonts w:ascii="Arial" w:hAnsi="Arial" w:cs="Arial"/>
        </w:rPr>
        <w:t xml:space="preserve"> and other necessary information</w:t>
      </w:r>
      <w:r w:rsidR="00AA3829" w:rsidRPr="00CB7BF8">
        <w:rPr>
          <w:rFonts w:ascii="Arial" w:hAnsi="Arial" w:cs="Arial"/>
        </w:rPr>
        <w:t>.</w:t>
      </w:r>
      <w:r w:rsidR="002D27EF" w:rsidRPr="00CB7BF8">
        <w:rPr>
          <w:rFonts w:ascii="Arial" w:hAnsi="Arial" w:cs="Arial"/>
        </w:rPr>
        <w:t xml:space="preserve">  </w:t>
      </w:r>
    </w:p>
    <w:p w14:paraId="39BBFA93" w14:textId="60374E96" w:rsidR="009C1532" w:rsidRPr="00CB7BF8"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hAnsi="Arial" w:cs="Arial"/>
        </w:rPr>
        <w:t>Following graduation</w:t>
      </w:r>
      <w:r w:rsidR="00C600C7" w:rsidRPr="00CB7BF8">
        <w:rPr>
          <w:rFonts w:ascii="Arial" w:hAnsi="Arial" w:cs="Arial"/>
        </w:rPr>
        <w:t xml:space="preserve"> th</w:t>
      </w:r>
      <w:r w:rsidR="009C1532" w:rsidRPr="00CB7BF8">
        <w:rPr>
          <w:rFonts w:ascii="Arial" w:hAnsi="Arial" w:cs="Arial"/>
        </w:rPr>
        <w:t xml:space="preserve">e University or </w:t>
      </w:r>
      <w:r w:rsidR="009C1532" w:rsidRPr="00CB7BF8">
        <w:rPr>
          <w:rFonts w:ascii="Arial" w:hAnsi="Arial" w:cs="Arial"/>
          <w:b/>
        </w:rPr>
        <w:t>HESA</w:t>
      </w:r>
      <w:r w:rsidR="009C1532" w:rsidRPr="00CB7BF8">
        <w:rPr>
          <w:rFonts w:ascii="Arial" w:hAnsi="Arial" w:cs="Arial"/>
        </w:rPr>
        <w:t xml:space="preserve"> may contact </w:t>
      </w:r>
      <w:r w:rsidR="00C600C7" w:rsidRPr="00CB7BF8">
        <w:rPr>
          <w:rFonts w:ascii="Arial" w:hAnsi="Arial" w:cs="Arial"/>
        </w:rPr>
        <w:t xml:space="preserve">individual students </w:t>
      </w:r>
      <w:r w:rsidR="009C1532" w:rsidRPr="00CB7BF8">
        <w:rPr>
          <w:rFonts w:ascii="Arial" w:hAnsi="Arial" w:cs="Arial"/>
        </w:rPr>
        <w:t xml:space="preserve">to ask </w:t>
      </w:r>
      <w:r w:rsidR="00C600C7" w:rsidRPr="00CB7BF8">
        <w:rPr>
          <w:rFonts w:ascii="Arial" w:hAnsi="Arial" w:cs="Arial"/>
        </w:rPr>
        <w:t>them</w:t>
      </w:r>
      <w:r w:rsidR="009C1532" w:rsidRPr="00CB7BF8">
        <w:rPr>
          <w:rFonts w:ascii="Arial" w:hAnsi="Arial" w:cs="Arial"/>
        </w:rPr>
        <w:t xml:space="preserve"> to complete one or more surveys into the outcomes of higher education and </w:t>
      </w:r>
      <w:r w:rsidR="00C600C7" w:rsidRPr="00CB7BF8">
        <w:rPr>
          <w:rFonts w:ascii="Arial" w:hAnsi="Arial" w:cs="Arial"/>
        </w:rPr>
        <w:t xml:space="preserve">details of </w:t>
      </w:r>
      <w:r w:rsidR="009C1532" w:rsidRPr="00CB7BF8">
        <w:rPr>
          <w:rFonts w:ascii="Arial" w:hAnsi="Arial" w:cs="Arial"/>
        </w:rPr>
        <w:t xml:space="preserve">activities after graduation. These surveys may be undertaken by </w:t>
      </w:r>
      <w:r w:rsidR="00C600C7" w:rsidRPr="00CB7BF8">
        <w:rPr>
          <w:rFonts w:ascii="Arial" w:hAnsi="Arial" w:cs="Arial"/>
        </w:rPr>
        <w:t xml:space="preserve">the University </w:t>
      </w:r>
      <w:r w:rsidR="009C1532" w:rsidRPr="00CB7BF8">
        <w:rPr>
          <w:rFonts w:ascii="Arial" w:hAnsi="Arial" w:cs="Arial"/>
        </w:rPr>
        <w:t xml:space="preserve">or by another specialist organisation contracted for that purpose. If a specialist organisation is used that organisation will receive </w:t>
      </w:r>
      <w:r w:rsidR="00C600C7" w:rsidRPr="00CB7BF8">
        <w:rPr>
          <w:rFonts w:ascii="Arial" w:hAnsi="Arial" w:cs="Arial"/>
        </w:rPr>
        <w:t>the individual’s</w:t>
      </w:r>
      <w:r w:rsidR="009C1532" w:rsidRPr="00CB7BF8">
        <w:rPr>
          <w:rFonts w:ascii="Arial" w:hAnsi="Arial" w:cs="Arial"/>
        </w:rPr>
        <w:t xml:space="preserve"> contact details, but will only use </w:t>
      </w:r>
      <w:r w:rsidR="00C600C7" w:rsidRPr="00CB7BF8">
        <w:rPr>
          <w:rFonts w:ascii="Arial" w:hAnsi="Arial" w:cs="Arial"/>
        </w:rPr>
        <w:t>these</w:t>
      </w:r>
      <w:r w:rsidR="009C1532" w:rsidRPr="00CB7BF8">
        <w:rPr>
          <w:rFonts w:ascii="Arial" w:hAnsi="Arial" w:cs="Arial"/>
        </w:rPr>
        <w:t xml:space="preserve"> details </w:t>
      </w:r>
      <w:r w:rsidR="00C600C7" w:rsidRPr="00CB7BF8">
        <w:rPr>
          <w:rFonts w:ascii="Arial" w:hAnsi="Arial" w:cs="Arial"/>
        </w:rPr>
        <w:t xml:space="preserve">to ask individuals to </w:t>
      </w:r>
      <w:r w:rsidR="009C1532" w:rsidRPr="00CB7BF8">
        <w:rPr>
          <w:rFonts w:ascii="Arial" w:hAnsi="Arial" w:cs="Arial"/>
        </w:rPr>
        <w:t xml:space="preserve">complete the survey, </w:t>
      </w:r>
      <w:r w:rsidR="00C600C7" w:rsidRPr="00CB7BF8">
        <w:rPr>
          <w:rFonts w:ascii="Arial" w:hAnsi="Arial" w:cs="Arial"/>
        </w:rPr>
        <w:t>these details will then be deleted</w:t>
      </w:r>
      <w:r w:rsidR="009C1532" w:rsidRPr="00CB7BF8">
        <w:rPr>
          <w:rFonts w:ascii="Arial" w:hAnsi="Arial" w:cs="Arial"/>
        </w:rPr>
        <w:t xml:space="preserve">. </w:t>
      </w:r>
      <w:r w:rsidR="00C600C7" w:rsidRPr="00CB7BF8">
        <w:rPr>
          <w:rFonts w:ascii="Arial" w:hAnsi="Arial" w:cs="Arial"/>
        </w:rPr>
        <w:t xml:space="preserve">Individuals </w:t>
      </w:r>
      <w:r w:rsidR="009C1532" w:rsidRPr="00CB7BF8">
        <w:rPr>
          <w:rFonts w:ascii="Arial" w:hAnsi="Arial" w:cs="Arial"/>
        </w:rPr>
        <w:t xml:space="preserve">may also be contacted as part of an audit to check that </w:t>
      </w:r>
      <w:r w:rsidR="00C600C7" w:rsidRPr="00CB7BF8">
        <w:rPr>
          <w:rFonts w:ascii="Arial" w:hAnsi="Arial" w:cs="Arial"/>
        </w:rPr>
        <w:t>the University</w:t>
      </w:r>
      <w:r w:rsidR="009C1532" w:rsidRPr="00CB7BF8">
        <w:rPr>
          <w:rFonts w:ascii="Arial" w:hAnsi="Arial" w:cs="Arial"/>
        </w:rPr>
        <w:t xml:space="preserve"> or any contracted organisation have undertaken these surveys properly (full details on the HESA collection notice are available </w:t>
      </w:r>
      <w:hyperlink r:id="rId11" w:history="1">
        <w:r w:rsidR="009C1532" w:rsidRPr="00CB7BF8">
          <w:rPr>
            <w:rStyle w:val="Hyperlink"/>
            <w:rFonts w:ascii="Arial" w:hAnsi="Arial" w:cs="Arial"/>
          </w:rPr>
          <w:t>here</w:t>
        </w:r>
      </w:hyperlink>
      <w:r w:rsidR="009C1532" w:rsidRPr="00CB7BF8">
        <w:rPr>
          <w:rFonts w:ascii="Arial" w:hAnsi="Arial" w:cs="Arial"/>
        </w:rPr>
        <w:t>)</w:t>
      </w:r>
    </w:p>
    <w:p w14:paraId="7B88A321" w14:textId="77777777" w:rsidR="00A65550" w:rsidRPr="00CB7BF8" w:rsidRDefault="00B04262"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color w:val="333333"/>
          <w:lang w:eastAsia="en-GB"/>
        </w:rPr>
        <w:t>C</w:t>
      </w:r>
      <w:r w:rsidRPr="00CB7BF8">
        <w:rPr>
          <w:rFonts w:ascii="Arial" w:eastAsia="Times New Roman" w:hAnsi="Arial" w:cs="Arial"/>
          <w:lang w:eastAsia="en-GB"/>
        </w:rPr>
        <w:t>oursework and assignments are submitted through</w:t>
      </w:r>
      <w:r w:rsidRPr="00CB7BF8">
        <w:rPr>
          <w:rFonts w:ascii="Arial" w:hAnsi="Arial" w:cs="Arial"/>
        </w:rPr>
        <w:t xml:space="preserve"> </w:t>
      </w:r>
      <w:r w:rsidRPr="00CB7BF8">
        <w:rPr>
          <w:rFonts w:ascii="Arial" w:hAnsi="Arial" w:cs="Arial"/>
          <w:b/>
        </w:rPr>
        <w:t>Turnitin® UK</w:t>
      </w:r>
      <w:r w:rsidRPr="00CB7BF8">
        <w:rPr>
          <w:rFonts w:ascii="Arial" w:hAnsi="Arial" w:cs="Arial"/>
        </w:rPr>
        <w:t>, which supports academic staff in identifying any plagiarism, re-presenta</w:t>
      </w:r>
      <w:r w:rsidR="00EC01EE" w:rsidRPr="00CB7BF8">
        <w:rPr>
          <w:rFonts w:ascii="Arial" w:hAnsi="Arial" w:cs="Arial"/>
        </w:rPr>
        <w:t>tion and inappropriate citation</w:t>
      </w:r>
      <w:r w:rsidRPr="00CB7BF8">
        <w:rPr>
          <w:rFonts w:ascii="Arial" w:hAnsi="Arial" w:cs="Arial"/>
        </w:rPr>
        <w:t>.   Where plagiarism is suspected</w:t>
      </w:r>
      <w:r w:rsidR="00EC01EE" w:rsidRPr="00CB7BF8">
        <w:rPr>
          <w:rFonts w:ascii="Arial" w:hAnsi="Arial" w:cs="Arial"/>
        </w:rPr>
        <w:t>,</w:t>
      </w:r>
      <w:r w:rsidRPr="00CB7BF8">
        <w:rPr>
          <w:rFonts w:ascii="Arial" w:hAnsi="Arial" w:cs="Arial"/>
        </w:rPr>
        <w:t xml:space="preserve"> work and information may be shared internally and with other institutions as required.</w:t>
      </w:r>
    </w:p>
    <w:p w14:paraId="43E71F00" w14:textId="2DF84356" w:rsidR="00A65550" w:rsidRPr="00CB7BF8" w:rsidRDefault="00526CBB"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 xml:space="preserve">Data may be shared with </w:t>
      </w:r>
      <w:r w:rsidRPr="00CB7BF8">
        <w:rPr>
          <w:rFonts w:ascii="Arial" w:eastAsia="Times New Roman" w:hAnsi="Arial" w:cs="Arial"/>
          <w:b/>
          <w:lang w:eastAsia="en-GB"/>
        </w:rPr>
        <w:t>partner c</w:t>
      </w:r>
      <w:r w:rsidR="009C2C0B" w:rsidRPr="00CB7BF8">
        <w:rPr>
          <w:rFonts w:ascii="Arial" w:eastAsia="Times New Roman" w:hAnsi="Arial" w:cs="Arial"/>
          <w:b/>
          <w:lang w:eastAsia="en-GB"/>
        </w:rPr>
        <w:t>olleges</w:t>
      </w:r>
      <w:r w:rsidR="009C2C0B" w:rsidRPr="00CB7BF8">
        <w:rPr>
          <w:rFonts w:ascii="Arial" w:eastAsia="Times New Roman" w:hAnsi="Arial" w:cs="Arial"/>
          <w:lang w:eastAsia="en-GB"/>
        </w:rPr>
        <w:t xml:space="preserve"> where the University has partnership arrangements in place</w:t>
      </w:r>
      <w:r w:rsidR="00EC01EE" w:rsidRPr="00CB7BF8">
        <w:rPr>
          <w:rFonts w:ascii="Arial" w:eastAsia="Times New Roman" w:hAnsi="Arial" w:cs="Arial"/>
          <w:lang w:eastAsia="en-GB"/>
        </w:rPr>
        <w:t xml:space="preserve">.  Information that would be shared for purposes relating to their studies and for </w:t>
      </w:r>
      <w:r w:rsidR="009C2C0B" w:rsidRPr="00CB7BF8">
        <w:rPr>
          <w:rFonts w:ascii="Arial" w:eastAsia="Times New Roman" w:hAnsi="Arial" w:cs="Arial"/>
          <w:lang w:eastAsia="en-GB"/>
        </w:rPr>
        <w:t>administrative purposes.</w:t>
      </w:r>
    </w:p>
    <w:p w14:paraId="251BE447" w14:textId="381840DE" w:rsidR="00D65F07" w:rsidRPr="00CE5DF4"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Personal information may be shared with organisations (including other education providers) with whom we work collaboratively and with other agencies (including the Welsh Government) where there is a requirement on the Unive</w:t>
      </w:r>
      <w:r w:rsidR="00D65F07">
        <w:rPr>
          <w:rFonts w:ascii="Arial" w:eastAsia="Times New Roman" w:hAnsi="Arial" w:cs="Arial"/>
          <w:lang w:eastAsia="en-GB"/>
        </w:rPr>
        <w:t xml:space="preserve">rsity to report on outcomes, </w:t>
      </w:r>
      <w:r w:rsidR="00D65F07" w:rsidRPr="00CE5DF4">
        <w:rPr>
          <w:rFonts w:ascii="Arial" w:eastAsia="Times New Roman" w:hAnsi="Arial" w:cs="Arial"/>
          <w:lang w:eastAsia="en-GB"/>
        </w:rPr>
        <w:t>progression or for equality monitoring purposes.</w:t>
      </w:r>
      <w:r w:rsidRPr="00CE5DF4">
        <w:rPr>
          <w:rFonts w:ascii="Arial" w:eastAsia="Times New Roman" w:hAnsi="Arial" w:cs="Arial"/>
          <w:lang w:eastAsia="en-GB"/>
        </w:rPr>
        <w:t xml:space="preserve"> </w:t>
      </w:r>
    </w:p>
    <w:p w14:paraId="283BF43D" w14:textId="71A9DCEC" w:rsidR="00E07243" w:rsidRPr="00CE5DF4" w:rsidRDefault="00D65F07"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E5DF4">
        <w:rPr>
          <w:rFonts w:ascii="Arial" w:eastAsia="Times New Roman" w:hAnsi="Arial" w:cs="Arial"/>
          <w:lang w:eastAsia="en-GB"/>
        </w:rPr>
        <w:t xml:space="preserve">Relevant information will be shared with third party providers of accommodation where arrangements are in place for the sharing of data.  </w:t>
      </w:r>
      <w:r w:rsidR="00E07243" w:rsidRPr="00CE5DF4">
        <w:rPr>
          <w:rFonts w:ascii="Arial" w:eastAsia="Times New Roman" w:hAnsi="Arial" w:cs="Arial"/>
          <w:lang w:eastAsia="en-GB"/>
        </w:rPr>
        <w:t xml:space="preserve"> </w:t>
      </w:r>
    </w:p>
    <w:p w14:paraId="637BA043" w14:textId="5AC2CB20" w:rsidR="00624BF1" w:rsidRPr="00D211E5" w:rsidRDefault="0070505F" w:rsidP="00D211E5">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Any other disclosures that the University makes will be in accordance with data protection legislation and your interests will be considered.</w:t>
      </w:r>
    </w:p>
    <w:p w14:paraId="7DF77A44" w14:textId="77777777" w:rsidR="00D211E5" w:rsidRPr="00D211E5" w:rsidRDefault="00D211E5" w:rsidP="00D211E5">
      <w:pPr>
        <w:pStyle w:val="ListParagraph"/>
        <w:autoSpaceDE w:val="0"/>
        <w:autoSpaceDN w:val="0"/>
        <w:adjustRightInd w:val="0"/>
        <w:spacing w:before="100" w:beforeAutospacing="1" w:after="100" w:afterAutospacing="1" w:line="360" w:lineRule="auto"/>
        <w:jc w:val="both"/>
        <w:rPr>
          <w:rFonts w:ascii="Arial" w:hAnsi="Arial" w:cs="Arial"/>
        </w:rPr>
      </w:pPr>
    </w:p>
    <w:p w14:paraId="1CAEC4E1" w14:textId="1C871528" w:rsidR="00624BF1" w:rsidRDefault="00D211E5" w:rsidP="00D211E5">
      <w:pPr>
        <w:pStyle w:val="ListParagraph"/>
        <w:autoSpaceDE w:val="0"/>
        <w:autoSpaceDN w:val="0"/>
        <w:adjustRightInd w:val="0"/>
        <w:spacing w:before="100" w:beforeAutospacing="1" w:after="100" w:afterAutospacing="1" w:line="360" w:lineRule="auto"/>
        <w:ind w:hanging="294"/>
        <w:rPr>
          <w:rFonts w:ascii="Arial" w:hAnsi="Arial" w:cs="Arial"/>
          <w:b/>
          <w:sz w:val="28"/>
          <w:szCs w:val="28"/>
        </w:rPr>
      </w:pPr>
      <w:r w:rsidRPr="00CE5DF4">
        <w:rPr>
          <w:rFonts w:ascii="Arial" w:hAnsi="Arial" w:cs="Arial"/>
          <w:b/>
          <w:sz w:val="28"/>
          <w:szCs w:val="28"/>
        </w:rPr>
        <w:t xml:space="preserve">How long will </w:t>
      </w:r>
      <w:r w:rsidR="0070505F" w:rsidRPr="00CE5DF4">
        <w:rPr>
          <w:rFonts w:ascii="Arial" w:hAnsi="Arial" w:cs="Arial"/>
          <w:b/>
          <w:sz w:val="28"/>
          <w:szCs w:val="28"/>
        </w:rPr>
        <w:t>data be held?</w:t>
      </w:r>
    </w:p>
    <w:p w14:paraId="2B8E1B4D" w14:textId="071B7421" w:rsidR="00624BF1" w:rsidRPr="00CE5DF4" w:rsidRDefault="000424EE" w:rsidP="00D211E5">
      <w:pPr>
        <w:pStyle w:val="ListParagraph"/>
        <w:spacing w:before="100" w:beforeAutospacing="1" w:after="100" w:afterAutospacing="1" w:line="360" w:lineRule="auto"/>
        <w:ind w:left="284" w:firstLine="142"/>
        <w:jc w:val="both"/>
        <w:rPr>
          <w:rFonts w:ascii="Arial" w:hAnsi="Arial" w:cs="Arial"/>
        </w:rPr>
      </w:pPr>
      <w:r w:rsidRPr="00CE5DF4">
        <w:rPr>
          <w:rFonts w:ascii="Arial" w:hAnsi="Arial" w:cs="Arial"/>
        </w:rPr>
        <w:t xml:space="preserve">Information held on file will be kept in line with our </w:t>
      </w:r>
      <w:hyperlink r:id="rId12" w:history="1">
        <w:r w:rsidR="00BC331A" w:rsidRPr="00CE5DF4">
          <w:rPr>
            <w:rStyle w:val="Hyperlink"/>
            <w:rFonts w:ascii="Arial" w:hAnsi="Arial" w:cs="Arial"/>
          </w:rPr>
          <w:t>Records Retention Schedule</w:t>
        </w:r>
      </w:hyperlink>
      <w:r w:rsidRPr="00CE5DF4">
        <w:rPr>
          <w:rFonts w:ascii="Arial" w:hAnsi="Arial" w:cs="Arial"/>
        </w:rPr>
        <w:t>.</w:t>
      </w:r>
    </w:p>
    <w:p w14:paraId="01D8F0A0" w14:textId="0920B351" w:rsidR="00EA462C" w:rsidRPr="00D0540B" w:rsidRDefault="00D211E5" w:rsidP="00D0540B">
      <w:pPr>
        <w:pStyle w:val="NormalWeb"/>
        <w:shd w:val="clear" w:color="auto" w:fill="FFFFFF"/>
        <w:spacing w:before="100" w:beforeAutospacing="1" w:after="100" w:afterAutospacing="1" w:line="360" w:lineRule="auto"/>
        <w:ind w:left="426"/>
        <w:rPr>
          <w:rFonts w:ascii="Arial" w:hAnsi="Arial" w:cs="Arial"/>
          <w:b/>
          <w:sz w:val="28"/>
          <w:szCs w:val="28"/>
        </w:rPr>
      </w:pPr>
      <w:r w:rsidRPr="00CE5DF4">
        <w:rPr>
          <w:rFonts w:ascii="Arial" w:hAnsi="Arial" w:cs="Arial"/>
          <w:b/>
          <w:sz w:val="28"/>
          <w:szCs w:val="28"/>
        </w:rPr>
        <w:t>Keeping information secure</w:t>
      </w:r>
      <w:r w:rsidR="00EA462C" w:rsidRPr="00F50385">
        <w:rPr>
          <w:rFonts w:ascii="Arial" w:hAnsi="Arial" w:cs="Arial"/>
          <w:b/>
          <w:sz w:val="28"/>
          <w:szCs w:val="28"/>
        </w:rPr>
        <w:t xml:space="preserve"> </w:t>
      </w:r>
      <w:r w:rsidR="00D0540B">
        <w:rPr>
          <w:rFonts w:ascii="Arial" w:hAnsi="Arial" w:cs="Arial"/>
          <w:b/>
          <w:sz w:val="28"/>
          <w:szCs w:val="28"/>
        </w:rPr>
        <w:br/>
      </w:r>
      <w:r w:rsidR="001D7D41" w:rsidRPr="00CB7BF8">
        <w:rPr>
          <w:rFonts w:ascii="Arial" w:hAnsi="Arial" w:cs="Arial"/>
          <w:color w:val="333333"/>
          <w:sz w:val="22"/>
          <w:szCs w:val="22"/>
        </w:rPr>
        <w:t>Data Protection legislation requires the University to keep personal data secure. This means that confidentiality will be respected, and all appropriate measures will be taken to prevent 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14:paraId="16A7747B" w14:textId="23A65BC1" w:rsidR="001D7D41" w:rsidRDefault="00EA462C" w:rsidP="00023146">
      <w:pPr>
        <w:spacing w:before="100" w:beforeAutospacing="1" w:after="100" w:afterAutospacing="1" w:line="360" w:lineRule="auto"/>
        <w:ind w:left="420"/>
        <w:jc w:val="both"/>
        <w:rPr>
          <w:rFonts w:ascii="Arial" w:hAnsi="Arial" w:cs="Arial"/>
        </w:rPr>
      </w:pPr>
      <w:r w:rsidRPr="00CB7BF8">
        <w:rPr>
          <w:rFonts w:ascii="Arial" w:hAnsi="Arial" w:cs="Arial"/>
        </w:rPr>
        <w:t xml:space="preserve">The processing of some data may be undertaken on the University’s behalf by an organisation contracted for that purpose.  Such organisations will be bound by an obligation to process data in accordance with the Act/Regulations.  </w:t>
      </w:r>
    </w:p>
    <w:p w14:paraId="49175098" w14:textId="72ADEA6C" w:rsidR="009773D0" w:rsidRPr="00166562" w:rsidRDefault="008F2270" w:rsidP="00023146">
      <w:pPr>
        <w:spacing w:before="100" w:beforeAutospacing="1" w:after="100" w:afterAutospacing="1" w:line="360" w:lineRule="auto"/>
        <w:ind w:left="420"/>
        <w:jc w:val="both"/>
        <w:rPr>
          <w:rFonts w:ascii="Arial" w:hAnsi="Arial" w:cs="Arial"/>
        </w:rPr>
      </w:pPr>
      <w:r>
        <w:rPr>
          <w:rFonts w:ascii="Arial" w:hAnsi="Arial" w:cs="Arial"/>
        </w:rPr>
        <w:t>Normally p</w:t>
      </w:r>
      <w:r w:rsidR="00166562">
        <w:rPr>
          <w:rFonts w:ascii="Arial" w:hAnsi="Arial" w:cs="Arial"/>
        </w:rPr>
        <w:t>ersonal data that we collect from you will be stored within the European Economic Area (“the EEA”)</w:t>
      </w:r>
      <w:r w:rsidR="00D6708A">
        <w:rPr>
          <w:rFonts w:ascii="Arial" w:hAnsi="Arial" w:cs="Arial"/>
        </w:rPr>
        <w:t xml:space="preserve">.  </w:t>
      </w:r>
      <w:r w:rsidR="00462DEF">
        <w:rPr>
          <w:rFonts w:ascii="Arial" w:hAnsi="Arial" w:cs="Arial"/>
        </w:rPr>
        <w:t>However, i</w:t>
      </w:r>
      <w:r w:rsidR="009773D0">
        <w:rPr>
          <w:rFonts w:ascii="Arial" w:hAnsi="Arial" w:cs="Arial"/>
        </w:rPr>
        <w:t xml:space="preserve">n certain instances personal data will be collected by processors within a country or territory outside the EEA.  Where this occurs the University will ensure that the country is recognised by the European Commission as </w:t>
      </w:r>
      <w:r w:rsidR="00FD5C3A">
        <w:rPr>
          <w:rFonts w:ascii="Arial" w:hAnsi="Arial" w:cs="Arial"/>
        </w:rPr>
        <w:t>guaranteeing an adequate level of protection</w:t>
      </w:r>
      <w:r w:rsidR="009773D0">
        <w:rPr>
          <w:rFonts w:ascii="Arial" w:hAnsi="Arial" w:cs="Arial"/>
        </w:rPr>
        <w:t xml:space="preserve"> for the rights and freedoms of data subjects in relation to the processing of personal data; or</w:t>
      </w:r>
      <w:r w:rsidR="00FD5C3A">
        <w:rPr>
          <w:rFonts w:ascii="Arial" w:hAnsi="Arial" w:cs="Arial"/>
        </w:rPr>
        <w:t>,</w:t>
      </w:r>
      <w:r w:rsidR="009773D0">
        <w:rPr>
          <w:rFonts w:ascii="Arial" w:hAnsi="Arial" w:cs="Arial"/>
        </w:rPr>
        <w:t xml:space="preserve"> by companies registered with the EU-US Privacy Shield.  </w:t>
      </w:r>
    </w:p>
    <w:p w14:paraId="5254A282" w14:textId="4688546E" w:rsidR="00006BCA" w:rsidRPr="00D0540B" w:rsidRDefault="00D211E5" w:rsidP="00D0540B">
      <w:pPr>
        <w:spacing w:before="100" w:beforeAutospacing="1" w:after="100" w:afterAutospacing="1" w:line="360" w:lineRule="auto"/>
        <w:ind w:left="420"/>
        <w:rPr>
          <w:rFonts w:ascii="Arial" w:eastAsia="Times New Roman" w:hAnsi="Arial" w:cs="Arial"/>
          <w:b/>
          <w:color w:val="333333"/>
          <w:sz w:val="28"/>
          <w:szCs w:val="28"/>
          <w:lang w:eastAsia="en-GB"/>
        </w:rPr>
      </w:pPr>
      <w:r>
        <w:rPr>
          <w:rFonts w:ascii="Arial" w:hAnsi="Arial" w:cs="Arial"/>
          <w:b/>
          <w:sz w:val="28"/>
          <w:szCs w:val="28"/>
        </w:rPr>
        <w:t xml:space="preserve">Individual </w:t>
      </w:r>
      <w:r w:rsidR="00EA462C" w:rsidRPr="00F50385">
        <w:rPr>
          <w:rFonts w:ascii="Arial" w:hAnsi="Arial" w:cs="Arial"/>
          <w:b/>
          <w:sz w:val="28"/>
          <w:szCs w:val="28"/>
        </w:rPr>
        <w:t>rights</w:t>
      </w:r>
      <w:r w:rsidR="00D0540B">
        <w:rPr>
          <w:rFonts w:ascii="Arial" w:eastAsia="Times New Roman" w:hAnsi="Arial" w:cs="Arial"/>
          <w:b/>
          <w:color w:val="333333"/>
          <w:sz w:val="28"/>
          <w:szCs w:val="28"/>
          <w:lang w:eastAsia="en-GB"/>
        </w:rPr>
        <w:br/>
      </w:r>
      <w:r>
        <w:rPr>
          <w:rFonts w:ascii="Arial" w:eastAsia="Times New Roman" w:hAnsi="Arial" w:cs="Arial"/>
          <w:sz w:val="24"/>
          <w:szCs w:val="24"/>
          <w:lang w:eastAsia="en-GB"/>
        </w:rPr>
        <w:t xml:space="preserve">Individuals </w:t>
      </w:r>
      <w:r w:rsidR="00006BCA" w:rsidRPr="00CB7BF8">
        <w:rPr>
          <w:rFonts w:ascii="Arial" w:eastAsia="Times New Roman" w:hAnsi="Arial" w:cs="Arial"/>
          <w:lang w:eastAsia="en-GB"/>
        </w:rPr>
        <w:t xml:space="preserve">have the right </w:t>
      </w:r>
      <w:r w:rsidR="00006BCA" w:rsidRPr="00CB7BF8">
        <w:rPr>
          <w:rFonts w:ascii="Arial" w:eastAsia="Times New Roman" w:hAnsi="Arial" w:cs="Arial"/>
          <w:bCs/>
          <w:color w:val="333333"/>
          <w:lang w:val="en-US" w:eastAsia="en-GB"/>
        </w:rPr>
        <w:t>to acces</w:t>
      </w:r>
      <w:r>
        <w:rPr>
          <w:rFonts w:ascii="Arial" w:eastAsia="Times New Roman" w:hAnsi="Arial" w:cs="Arial"/>
          <w:bCs/>
          <w:color w:val="333333"/>
          <w:lang w:val="en-US" w:eastAsia="en-GB"/>
        </w:rPr>
        <w:t xml:space="preserve">s </w:t>
      </w:r>
      <w:r w:rsidR="00006BCA" w:rsidRPr="00CB7BF8">
        <w:rPr>
          <w:rFonts w:ascii="Arial" w:eastAsia="Times New Roman" w:hAnsi="Arial" w:cs="Arial"/>
          <w:bCs/>
          <w:color w:val="333333"/>
          <w:lang w:val="en-US" w:eastAsia="en-GB"/>
        </w:rPr>
        <w:t>personal information, to o</w:t>
      </w:r>
      <w:r>
        <w:rPr>
          <w:rFonts w:ascii="Arial" w:eastAsia="Times New Roman" w:hAnsi="Arial" w:cs="Arial"/>
          <w:bCs/>
          <w:color w:val="333333"/>
          <w:lang w:val="en-US" w:eastAsia="en-GB"/>
        </w:rPr>
        <w:t xml:space="preserve">bject to the processing of their </w:t>
      </w:r>
      <w:r w:rsidR="00006BCA" w:rsidRPr="00CB7BF8">
        <w:rPr>
          <w:rFonts w:ascii="Arial" w:eastAsia="Times New Roman" w:hAnsi="Arial" w:cs="Arial"/>
          <w:bCs/>
          <w:color w:val="333333"/>
          <w:lang w:val="en-US" w:eastAsia="en-GB"/>
        </w:rPr>
        <w:t>personal data, to rectify, to eras</w:t>
      </w:r>
      <w:r>
        <w:rPr>
          <w:rFonts w:ascii="Arial" w:eastAsia="Times New Roman" w:hAnsi="Arial" w:cs="Arial"/>
          <w:bCs/>
          <w:color w:val="333333"/>
          <w:lang w:val="en-US" w:eastAsia="en-GB"/>
        </w:rPr>
        <w:t xml:space="preserve">e, to restrict and to port </w:t>
      </w:r>
      <w:r w:rsidR="00006BCA" w:rsidRPr="00CB7BF8">
        <w:rPr>
          <w:rFonts w:ascii="Arial" w:eastAsia="Times New Roman" w:hAnsi="Arial" w:cs="Arial"/>
          <w:bCs/>
          <w:color w:val="333333"/>
          <w:lang w:val="en-US" w:eastAsia="en-GB"/>
        </w:rPr>
        <w:t>personal information</w:t>
      </w:r>
      <w:r w:rsidR="00006BCA" w:rsidRPr="00CB7BF8">
        <w:rPr>
          <w:rFonts w:ascii="Arial" w:eastAsia="Times New Roman" w:hAnsi="Arial" w:cs="Arial"/>
          <w:color w:val="333333"/>
          <w:lang w:eastAsia="en-GB"/>
        </w:rPr>
        <w:t xml:space="preserve">. </w:t>
      </w:r>
    </w:p>
    <w:p w14:paraId="33432147" w14:textId="150731AA" w:rsidR="00006BCA" w:rsidRPr="00CB7BF8" w:rsidRDefault="00006BCA" w:rsidP="00023146">
      <w:pPr>
        <w:tabs>
          <w:tab w:val="left" w:pos="426"/>
        </w:tabs>
        <w:spacing w:before="100" w:beforeAutospacing="1" w:after="100" w:afterAutospacing="1" w:line="360" w:lineRule="auto"/>
        <w:ind w:left="420" w:hanging="420"/>
        <w:jc w:val="both"/>
        <w:rPr>
          <w:rFonts w:ascii="Arial" w:eastAsia="Times New Roman" w:hAnsi="Arial" w:cs="Arial"/>
          <w:color w:val="333333"/>
          <w:lang w:eastAsia="en-GB"/>
        </w:rPr>
      </w:pPr>
      <w:r w:rsidRPr="00CB7BF8">
        <w:rPr>
          <w:rFonts w:ascii="Arial" w:eastAsia="Times New Roman" w:hAnsi="Arial" w:cs="Arial"/>
          <w:color w:val="333333"/>
          <w:lang w:eastAsia="en-GB"/>
        </w:rPr>
        <w:tab/>
        <w:t>Any requests or objections should be made in writing to the Data Protection Officer</w:t>
      </w:r>
      <w:r w:rsidR="00EA462C" w:rsidRPr="00CB7BF8">
        <w:rPr>
          <w:rFonts w:ascii="Arial" w:eastAsia="Times New Roman" w:hAnsi="Arial" w:cs="Arial"/>
          <w:color w:val="333333"/>
          <w:lang w:eastAsia="en-GB"/>
        </w:rPr>
        <w:t xml:space="preserve"> – </w:t>
      </w:r>
      <w:hyperlink r:id="rId13" w:history="1">
        <w:r w:rsidR="00B64005" w:rsidRPr="00FA4FEC">
          <w:rPr>
            <w:rStyle w:val="Hyperlink"/>
            <w:rFonts w:ascii="Arial" w:eastAsia="Times New Roman" w:hAnsi="Arial" w:cs="Arial"/>
            <w:lang w:eastAsia="en-GB"/>
          </w:rPr>
          <w:t>dataprotection@southwales.ac.uk</w:t>
        </w:r>
      </w:hyperlink>
      <w:r w:rsidR="00B64005">
        <w:rPr>
          <w:rFonts w:ascii="Arial" w:eastAsia="Times New Roman" w:hAnsi="Arial" w:cs="Arial"/>
          <w:color w:val="333333"/>
          <w:lang w:eastAsia="en-GB"/>
        </w:rPr>
        <w:t xml:space="preserve"> </w:t>
      </w:r>
      <w:r w:rsidRPr="00CB7BF8">
        <w:rPr>
          <w:rFonts w:ascii="Arial" w:eastAsia="Times New Roman" w:hAnsi="Arial" w:cs="Arial"/>
          <w:color w:val="333333"/>
          <w:lang w:eastAsia="en-GB"/>
        </w:rPr>
        <w:t xml:space="preserve">  </w:t>
      </w:r>
    </w:p>
    <w:p w14:paraId="16CE6ED5" w14:textId="070D00F4" w:rsidR="000424EE" w:rsidRPr="00CE5DF4" w:rsidRDefault="00D211E5" w:rsidP="00023146">
      <w:pPr>
        <w:spacing w:before="100" w:beforeAutospacing="1" w:after="100" w:afterAutospacing="1" w:line="360" w:lineRule="auto"/>
        <w:ind w:left="420"/>
        <w:jc w:val="both"/>
        <w:rPr>
          <w:rFonts w:ascii="Arial" w:hAnsi="Arial" w:cs="Arial"/>
        </w:rPr>
      </w:pPr>
      <w:r w:rsidRPr="00CE5DF4">
        <w:rPr>
          <w:rFonts w:ascii="Arial" w:eastAsia="Times New Roman" w:hAnsi="Arial" w:cs="Arial"/>
          <w:lang w:eastAsia="en-GB"/>
        </w:rPr>
        <w:t xml:space="preserve">Where individuals are </w:t>
      </w:r>
      <w:r w:rsidR="000424EE" w:rsidRPr="00CE5DF4">
        <w:rPr>
          <w:rFonts w:ascii="Arial" w:eastAsia="Times New Roman" w:hAnsi="Arial" w:cs="Arial"/>
          <w:lang w:eastAsia="en-GB"/>
        </w:rPr>
        <w:t xml:space="preserve">not satisfied with </w:t>
      </w:r>
      <w:r w:rsidR="00B21222" w:rsidRPr="00CE5DF4">
        <w:rPr>
          <w:rFonts w:ascii="Arial" w:eastAsia="Times New Roman" w:hAnsi="Arial" w:cs="Arial"/>
          <w:lang w:eastAsia="en-GB"/>
        </w:rPr>
        <w:t xml:space="preserve">the University’s </w:t>
      </w:r>
      <w:r w:rsidR="000424EE" w:rsidRPr="00CE5DF4">
        <w:rPr>
          <w:rFonts w:ascii="Arial" w:eastAsia="Times New Roman" w:hAnsi="Arial" w:cs="Arial"/>
          <w:lang w:eastAsia="en-GB"/>
        </w:rPr>
        <w:t>response</w:t>
      </w:r>
      <w:r w:rsidR="00B21222" w:rsidRPr="00CE5DF4">
        <w:rPr>
          <w:rFonts w:ascii="Arial" w:eastAsia="Times New Roman" w:hAnsi="Arial" w:cs="Arial"/>
          <w:lang w:eastAsia="en-GB"/>
        </w:rPr>
        <w:t>,</w:t>
      </w:r>
      <w:r w:rsidR="000424EE" w:rsidRPr="00CE5DF4">
        <w:rPr>
          <w:rFonts w:ascii="Arial" w:eastAsia="Times New Roman" w:hAnsi="Arial" w:cs="Arial"/>
          <w:lang w:eastAsia="en-GB"/>
        </w:rPr>
        <w:t xml:space="preserve"> or believe</w:t>
      </w:r>
      <w:r w:rsidR="00B21222" w:rsidRPr="00CE5DF4">
        <w:rPr>
          <w:rFonts w:ascii="Arial" w:eastAsia="Times New Roman" w:hAnsi="Arial" w:cs="Arial"/>
          <w:lang w:eastAsia="en-GB"/>
        </w:rPr>
        <w:t xml:space="preserve"> that the University is not </w:t>
      </w:r>
      <w:r w:rsidR="000424EE" w:rsidRPr="00CE5DF4">
        <w:rPr>
          <w:rFonts w:ascii="Arial" w:eastAsia="Times New Roman" w:hAnsi="Arial" w:cs="Arial"/>
          <w:lang w:eastAsia="en-GB"/>
        </w:rPr>
        <w:t xml:space="preserve">processing personal data in accordance with the law </w:t>
      </w:r>
      <w:r w:rsidR="00A7436D" w:rsidRPr="00CE5DF4">
        <w:rPr>
          <w:rFonts w:ascii="Arial" w:eastAsia="Times New Roman" w:hAnsi="Arial" w:cs="Arial"/>
          <w:lang w:eastAsia="en-GB"/>
        </w:rPr>
        <w:t>then they</w:t>
      </w:r>
      <w:r w:rsidR="00B21222" w:rsidRPr="00CE5DF4">
        <w:rPr>
          <w:rFonts w:ascii="Arial" w:eastAsia="Times New Roman" w:hAnsi="Arial" w:cs="Arial"/>
          <w:lang w:eastAsia="en-GB"/>
        </w:rPr>
        <w:t xml:space="preserve"> may </w:t>
      </w:r>
      <w:r w:rsidR="000424EE" w:rsidRPr="00CE5DF4">
        <w:rPr>
          <w:rFonts w:ascii="Arial" w:eastAsia="Times New Roman" w:hAnsi="Arial" w:cs="Arial"/>
          <w:lang w:eastAsia="en-GB"/>
        </w:rPr>
        <w:t>complain to the</w:t>
      </w:r>
      <w:r w:rsidR="00006BCA" w:rsidRPr="00CE5DF4">
        <w:rPr>
          <w:rFonts w:ascii="Arial" w:hAnsi="Arial" w:cs="Arial"/>
        </w:rPr>
        <w:t xml:space="preserve"> Data Protection Officer.  </w:t>
      </w:r>
    </w:p>
    <w:p w14:paraId="422DB3BB" w14:textId="318663AF" w:rsidR="00023146" w:rsidRDefault="00006BCA" w:rsidP="00023146">
      <w:pPr>
        <w:spacing w:before="100" w:beforeAutospacing="1" w:after="100" w:afterAutospacing="1" w:line="360" w:lineRule="auto"/>
        <w:ind w:left="420"/>
        <w:jc w:val="both"/>
        <w:rPr>
          <w:rFonts w:ascii="Arial" w:eastAsia="Times New Roman" w:hAnsi="Arial" w:cs="Arial"/>
          <w:color w:val="333333"/>
          <w:lang w:eastAsia="en-GB"/>
        </w:rPr>
      </w:pPr>
      <w:r w:rsidRPr="00CE5DF4">
        <w:rPr>
          <w:rFonts w:ascii="Arial" w:eastAsia="Times New Roman" w:hAnsi="Arial" w:cs="Arial"/>
          <w:color w:val="333333"/>
          <w:lang w:eastAsia="en-GB"/>
        </w:rPr>
        <w:t xml:space="preserve">If </w:t>
      </w:r>
      <w:r w:rsidR="002755B5" w:rsidRPr="00CE5DF4">
        <w:rPr>
          <w:rFonts w:ascii="Arial" w:eastAsia="Times New Roman" w:hAnsi="Arial" w:cs="Arial"/>
          <w:color w:val="333333"/>
          <w:lang w:eastAsia="en-GB"/>
        </w:rPr>
        <w:t>the</w:t>
      </w:r>
      <w:r w:rsidR="00A7436D" w:rsidRPr="00CE5DF4">
        <w:rPr>
          <w:rFonts w:ascii="Arial" w:eastAsia="Times New Roman" w:hAnsi="Arial" w:cs="Arial"/>
          <w:color w:val="333333"/>
          <w:lang w:eastAsia="en-GB"/>
        </w:rPr>
        <w:t xml:space="preserve"> matter is not resolved and the individual </w:t>
      </w:r>
      <w:r w:rsidR="002755B5" w:rsidRPr="00CE5DF4">
        <w:rPr>
          <w:rFonts w:ascii="Arial" w:eastAsia="Times New Roman" w:hAnsi="Arial" w:cs="Arial"/>
          <w:color w:val="333333"/>
          <w:lang w:eastAsia="en-GB"/>
        </w:rPr>
        <w:t>remain</w:t>
      </w:r>
      <w:r w:rsidR="00A7436D" w:rsidRPr="00CE5DF4">
        <w:rPr>
          <w:rFonts w:ascii="Arial" w:eastAsia="Times New Roman" w:hAnsi="Arial" w:cs="Arial"/>
          <w:color w:val="333333"/>
          <w:lang w:eastAsia="en-GB"/>
        </w:rPr>
        <w:t>s</w:t>
      </w:r>
      <w:r w:rsidRPr="00CE5DF4">
        <w:rPr>
          <w:rFonts w:ascii="Arial" w:eastAsia="Times New Roman" w:hAnsi="Arial" w:cs="Arial"/>
          <w:color w:val="333333"/>
          <w:lang w:eastAsia="en-GB"/>
        </w:rPr>
        <w:t xml:space="preserve"> dissatisfied then </w:t>
      </w:r>
      <w:r w:rsidR="00F425F2" w:rsidRPr="00CE5DF4">
        <w:rPr>
          <w:rFonts w:ascii="Arial" w:eastAsia="Times New Roman" w:hAnsi="Arial" w:cs="Arial"/>
          <w:color w:val="333333"/>
          <w:lang w:eastAsia="en-GB"/>
        </w:rPr>
        <w:t>they</w:t>
      </w:r>
      <w:r w:rsidR="004E7643" w:rsidRPr="00CE5DF4">
        <w:rPr>
          <w:rFonts w:ascii="Arial" w:eastAsia="Times New Roman" w:hAnsi="Arial" w:cs="Arial"/>
          <w:color w:val="333333"/>
          <w:lang w:eastAsia="en-GB"/>
        </w:rPr>
        <w:t xml:space="preserve"> </w:t>
      </w:r>
      <w:r w:rsidRPr="00CE5DF4">
        <w:rPr>
          <w:rFonts w:ascii="Arial" w:eastAsia="Times New Roman" w:hAnsi="Arial" w:cs="Arial"/>
          <w:color w:val="333333"/>
          <w:lang w:eastAsia="en-GB"/>
        </w:rPr>
        <w:t>have</w:t>
      </w:r>
      <w:r w:rsidRPr="00CB7BF8">
        <w:rPr>
          <w:rFonts w:ascii="Arial" w:eastAsia="Times New Roman" w:hAnsi="Arial" w:cs="Arial"/>
          <w:color w:val="333333"/>
          <w:lang w:eastAsia="en-GB"/>
        </w:rPr>
        <w:t xml:space="preserve"> the right to apply directly to the Information Commissioner for a decision. The Information Commissioner can be contacted at: </w:t>
      </w:r>
    </w:p>
    <w:p w14:paraId="47D6AE7F" w14:textId="63B6BC15" w:rsidR="001D7D41" w:rsidRPr="00CB7BF8" w:rsidRDefault="00006BCA" w:rsidP="0029336D">
      <w:pPr>
        <w:spacing w:before="100" w:beforeAutospacing="1" w:after="100" w:afterAutospacing="1" w:line="360" w:lineRule="auto"/>
        <w:ind w:left="420"/>
        <w:rPr>
          <w:rFonts w:ascii="Arial" w:eastAsia="Times New Roman" w:hAnsi="Arial" w:cs="Arial"/>
          <w:color w:val="333333"/>
          <w:lang w:eastAsia="en-GB"/>
        </w:rPr>
      </w:pPr>
      <w:r w:rsidRPr="00CB7BF8">
        <w:rPr>
          <w:rFonts w:ascii="Arial" w:eastAsia="Times New Roman" w:hAnsi="Arial" w:cs="Arial"/>
          <w:color w:val="333333"/>
          <w:lang w:eastAsia="en-GB"/>
        </w:rPr>
        <w:lastRenderedPageBreak/>
        <w:br/>
        <w:t>Information Commissioner’s Office</w:t>
      </w:r>
      <w:r w:rsidRPr="00CB7BF8">
        <w:rPr>
          <w:rFonts w:ascii="Arial" w:eastAsia="Times New Roman" w:hAnsi="Arial" w:cs="Arial"/>
          <w:color w:val="333333"/>
          <w:lang w:eastAsia="en-GB"/>
        </w:rPr>
        <w:br/>
        <w:t>Wycliffe House</w:t>
      </w:r>
      <w:r w:rsidRPr="00CB7BF8">
        <w:rPr>
          <w:rFonts w:ascii="Arial" w:eastAsia="Times New Roman" w:hAnsi="Arial" w:cs="Arial"/>
          <w:color w:val="333333"/>
          <w:lang w:eastAsia="en-GB"/>
        </w:rPr>
        <w:br/>
        <w:t>Water Lane</w:t>
      </w:r>
      <w:r w:rsidRPr="00CB7BF8">
        <w:rPr>
          <w:rFonts w:ascii="Arial" w:eastAsia="Times New Roman" w:hAnsi="Arial" w:cs="Arial"/>
          <w:color w:val="333333"/>
          <w:lang w:eastAsia="en-GB"/>
        </w:rPr>
        <w:br/>
        <w:t>Wilmslow</w:t>
      </w:r>
      <w:r w:rsidR="0029336D">
        <w:rPr>
          <w:rFonts w:ascii="Arial" w:eastAsia="Times New Roman" w:hAnsi="Arial" w:cs="Arial"/>
          <w:color w:val="333333"/>
          <w:lang w:eastAsia="en-GB"/>
        </w:rPr>
        <w:br/>
        <w:t>Cheshire</w:t>
      </w:r>
      <w:r w:rsidRPr="00CB7BF8">
        <w:rPr>
          <w:rFonts w:ascii="Arial" w:eastAsia="Times New Roman" w:hAnsi="Arial" w:cs="Arial"/>
          <w:color w:val="333333"/>
          <w:lang w:eastAsia="en-GB"/>
        </w:rPr>
        <w:br/>
        <w:t>SK9 5AF</w:t>
      </w:r>
    </w:p>
    <w:p w14:paraId="49ECF406" w14:textId="77777777" w:rsidR="00006BCA" w:rsidRPr="00CB7BF8" w:rsidRDefault="001A53CD" w:rsidP="00023146">
      <w:pPr>
        <w:spacing w:before="100" w:beforeAutospacing="1" w:after="100" w:afterAutospacing="1" w:line="360" w:lineRule="auto"/>
        <w:ind w:firstLine="420"/>
        <w:jc w:val="both"/>
        <w:rPr>
          <w:rFonts w:ascii="Arial" w:eastAsia="Times New Roman" w:hAnsi="Arial" w:cs="Arial"/>
          <w:color w:val="333333"/>
          <w:lang w:eastAsia="en-GB"/>
        </w:rPr>
      </w:pPr>
      <w:hyperlink r:id="rId14" w:history="1">
        <w:r w:rsidR="00006BCA" w:rsidRPr="00CB7BF8">
          <w:rPr>
            <w:rFonts w:ascii="Arial" w:eastAsia="Times New Roman" w:hAnsi="Arial" w:cs="Arial"/>
            <w:color w:val="3A687D"/>
            <w:lang w:eastAsia="en-GB"/>
          </w:rPr>
          <w:t>www.ico.org.uk</w:t>
        </w:r>
      </w:hyperlink>
      <w:r w:rsidR="00006BCA" w:rsidRPr="00CB7BF8">
        <w:rPr>
          <w:rFonts w:ascii="Arial" w:eastAsia="Times New Roman" w:hAnsi="Arial" w:cs="Arial"/>
          <w:color w:val="333333"/>
          <w:lang w:eastAsia="en-GB"/>
        </w:rPr>
        <w:t xml:space="preserve"> </w:t>
      </w:r>
    </w:p>
    <w:p w14:paraId="3B0595E6" w14:textId="77777777" w:rsidR="00006BCA" w:rsidRDefault="00006BCA"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5A685069" w14:textId="2AE53A5C" w:rsidR="006B07EC" w:rsidRPr="006B07EC" w:rsidRDefault="006B07EC" w:rsidP="00023146">
      <w:pPr>
        <w:pStyle w:val="ListParagraph"/>
        <w:spacing w:before="100" w:beforeAutospacing="1" w:after="100" w:afterAutospacing="1" w:line="360" w:lineRule="auto"/>
        <w:ind w:left="426" w:hanging="426"/>
        <w:jc w:val="both"/>
        <w:rPr>
          <w:rFonts w:ascii="Arial" w:eastAsia="Times New Roman" w:hAnsi="Arial" w:cs="Arial"/>
          <w:sz w:val="24"/>
          <w:szCs w:val="24"/>
          <w:lang w:eastAsia="en-GB"/>
        </w:rPr>
      </w:pPr>
    </w:p>
    <w:sectPr w:rsidR="006B07EC" w:rsidRPr="006B0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69DC" w14:textId="77777777" w:rsidR="001A53CD" w:rsidRDefault="001A53CD" w:rsidP="006533F6">
      <w:pPr>
        <w:spacing w:after="0" w:line="240" w:lineRule="auto"/>
      </w:pPr>
      <w:r>
        <w:separator/>
      </w:r>
    </w:p>
  </w:endnote>
  <w:endnote w:type="continuationSeparator" w:id="0">
    <w:p w14:paraId="3961CC01" w14:textId="77777777" w:rsidR="001A53CD" w:rsidRDefault="001A53CD" w:rsidP="0065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838F" w14:textId="77777777" w:rsidR="001A53CD" w:rsidRDefault="001A53CD" w:rsidP="006533F6">
      <w:pPr>
        <w:spacing w:after="0" w:line="240" w:lineRule="auto"/>
      </w:pPr>
      <w:r>
        <w:separator/>
      </w:r>
    </w:p>
  </w:footnote>
  <w:footnote w:type="continuationSeparator" w:id="0">
    <w:p w14:paraId="733B8D4A" w14:textId="77777777" w:rsidR="001A53CD" w:rsidRDefault="001A53CD" w:rsidP="0065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C777F9"/>
    <w:multiLevelType w:val="hybridMultilevel"/>
    <w:tmpl w:val="C79AE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EB6E25"/>
    <w:multiLevelType w:val="hybridMultilevel"/>
    <w:tmpl w:val="814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118"/>
    <w:multiLevelType w:val="multilevel"/>
    <w:tmpl w:val="E63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F7FDF"/>
    <w:multiLevelType w:val="hybridMultilevel"/>
    <w:tmpl w:val="DFBCEB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80638F"/>
    <w:multiLevelType w:val="hybridMultilevel"/>
    <w:tmpl w:val="A91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7F8"/>
    <w:multiLevelType w:val="hybridMultilevel"/>
    <w:tmpl w:val="01D49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AEB59BF"/>
    <w:multiLevelType w:val="hybridMultilevel"/>
    <w:tmpl w:val="638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D097B"/>
    <w:multiLevelType w:val="hybridMultilevel"/>
    <w:tmpl w:val="B896C2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67EDA"/>
    <w:multiLevelType w:val="hybridMultilevel"/>
    <w:tmpl w:val="7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061F6"/>
    <w:multiLevelType w:val="hybridMultilevel"/>
    <w:tmpl w:val="3196C10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7875019F"/>
    <w:multiLevelType w:val="hybridMultilevel"/>
    <w:tmpl w:val="4468BA92"/>
    <w:lvl w:ilvl="0" w:tplc="5EB47CE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0"/>
  </w:num>
  <w:num w:numId="6">
    <w:abstractNumId w:val="8"/>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EE"/>
    <w:rsid w:val="0000390B"/>
    <w:rsid w:val="0000414F"/>
    <w:rsid w:val="000065F5"/>
    <w:rsid w:val="00006BCA"/>
    <w:rsid w:val="00022E1E"/>
    <w:rsid w:val="00023146"/>
    <w:rsid w:val="000246F9"/>
    <w:rsid w:val="000279C3"/>
    <w:rsid w:val="00033BDB"/>
    <w:rsid w:val="000375DD"/>
    <w:rsid w:val="00037B40"/>
    <w:rsid w:val="000402E4"/>
    <w:rsid w:val="0004054E"/>
    <w:rsid w:val="00040753"/>
    <w:rsid w:val="000424EE"/>
    <w:rsid w:val="000543BC"/>
    <w:rsid w:val="00054832"/>
    <w:rsid w:val="00054D8B"/>
    <w:rsid w:val="00071F8C"/>
    <w:rsid w:val="0007582D"/>
    <w:rsid w:val="00075E70"/>
    <w:rsid w:val="00082F57"/>
    <w:rsid w:val="0008794F"/>
    <w:rsid w:val="000917AB"/>
    <w:rsid w:val="000933CA"/>
    <w:rsid w:val="000945CA"/>
    <w:rsid w:val="00095BCD"/>
    <w:rsid w:val="000A4AED"/>
    <w:rsid w:val="000A5BC2"/>
    <w:rsid w:val="000B0C70"/>
    <w:rsid w:val="000B46E7"/>
    <w:rsid w:val="000B49A3"/>
    <w:rsid w:val="000B4D62"/>
    <w:rsid w:val="000B50C3"/>
    <w:rsid w:val="000B5F4B"/>
    <w:rsid w:val="000C6636"/>
    <w:rsid w:val="000D370E"/>
    <w:rsid w:val="000D617D"/>
    <w:rsid w:val="000D63ED"/>
    <w:rsid w:val="000E1687"/>
    <w:rsid w:val="000E4242"/>
    <w:rsid w:val="000E4442"/>
    <w:rsid w:val="000E6520"/>
    <w:rsid w:val="000F070F"/>
    <w:rsid w:val="000F392C"/>
    <w:rsid w:val="00100199"/>
    <w:rsid w:val="00106076"/>
    <w:rsid w:val="00110100"/>
    <w:rsid w:val="00113E6F"/>
    <w:rsid w:val="00120693"/>
    <w:rsid w:val="00120FC5"/>
    <w:rsid w:val="001213AE"/>
    <w:rsid w:val="0012336C"/>
    <w:rsid w:val="00124343"/>
    <w:rsid w:val="00124661"/>
    <w:rsid w:val="00132818"/>
    <w:rsid w:val="00132D73"/>
    <w:rsid w:val="00136AB7"/>
    <w:rsid w:val="00141146"/>
    <w:rsid w:val="00143D39"/>
    <w:rsid w:val="0014536C"/>
    <w:rsid w:val="00147312"/>
    <w:rsid w:val="00150350"/>
    <w:rsid w:val="001518D9"/>
    <w:rsid w:val="00152226"/>
    <w:rsid w:val="00155E5B"/>
    <w:rsid w:val="00155F71"/>
    <w:rsid w:val="00156846"/>
    <w:rsid w:val="00157752"/>
    <w:rsid w:val="00162531"/>
    <w:rsid w:val="00162EAE"/>
    <w:rsid w:val="00166562"/>
    <w:rsid w:val="00166A1F"/>
    <w:rsid w:val="00166F19"/>
    <w:rsid w:val="00170270"/>
    <w:rsid w:val="001713BD"/>
    <w:rsid w:val="00171AE9"/>
    <w:rsid w:val="0019033E"/>
    <w:rsid w:val="001903BA"/>
    <w:rsid w:val="00193F3F"/>
    <w:rsid w:val="00194E71"/>
    <w:rsid w:val="001958A5"/>
    <w:rsid w:val="001967DE"/>
    <w:rsid w:val="001A0668"/>
    <w:rsid w:val="001A256B"/>
    <w:rsid w:val="001A2737"/>
    <w:rsid w:val="001A53CD"/>
    <w:rsid w:val="001A7492"/>
    <w:rsid w:val="001B22BB"/>
    <w:rsid w:val="001B384E"/>
    <w:rsid w:val="001B7460"/>
    <w:rsid w:val="001B7C77"/>
    <w:rsid w:val="001C206C"/>
    <w:rsid w:val="001C275A"/>
    <w:rsid w:val="001C35BE"/>
    <w:rsid w:val="001C5C9C"/>
    <w:rsid w:val="001C6484"/>
    <w:rsid w:val="001C6A15"/>
    <w:rsid w:val="001C704A"/>
    <w:rsid w:val="001D0805"/>
    <w:rsid w:val="001D0BD8"/>
    <w:rsid w:val="001D3E5E"/>
    <w:rsid w:val="001D54EC"/>
    <w:rsid w:val="001D7D41"/>
    <w:rsid w:val="001E097E"/>
    <w:rsid w:val="001E2A5C"/>
    <w:rsid w:val="001E2E88"/>
    <w:rsid w:val="001E3E1C"/>
    <w:rsid w:val="001E6926"/>
    <w:rsid w:val="001E6C3D"/>
    <w:rsid w:val="001F2119"/>
    <w:rsid w:val="001F3A68"/>
    <w:rsid w:val="001F426F"/>
    <w:rsid w:val="001F68C8"/>
    <w:rsid w:val="001F6A84"/>
    <w:rsid w:val="002003FD"/>
    <w:rsid w:val="00201247"/>
    <w:rsid w:val="00210184"/>
    <w:rsid w:val="00210B78"/>
    <w:rsid w:val="00213CF7"/>
    <w:rsid w:val="002176E8"/>
    <w:rsid w:val="0022072C"/>
    <w:rsid w:val="002214D4"/>
    <w:rsid w:val="00234852"/>
    <w:rsid w:val="0023688F"/>
    <w:rsid w:val="00236CB3"/>
    <w:rsid w:val="00237300"/>
    <w:rsid w:val="00237A28"/>
    <w:rsid w:val="00240AD3"/>
    <w:rsid w:val="00242442"/>
    <w:rsid w:val="00245E27"/>
    <w:rsid w:val="00253B6B"/>
    <w:rsid w:val="00257099"/>
    <w:rsid w:val="0025733D"/>
    <w:rsid w:val="002612A0"/>
    <w:rsid w:val="00263548"/>
    <w:rsid w:val="00263EE1"/>
    <w:rsid w:val="00270374"/>
    <w:rsid w:val="002755B5"/>
    <w:rsid w:val="00275BC6"/>
    <w:rsid w:val="0027618C"/>
    <w:rsid w:val="00277851"/>
    <w:rsid w:val="0028029E"/>
    <w:rsid w:val="00292889"/>
    <w:rsid w:val="0029336D"/>
    <w:rsid w:val="00293556"/>
    <w:rsid w:val="0029666F"/>
    <w:rsid w:val="002A1986"/>
    <w:rsid w:val="002A2A59"/>
    <w:rsid w:val="002A5D7D"/>
    <w:rsid w:val="002B08A4"/>
    <w:rsid w:val="002B22A0"/>
    <w:rsid w:val="002B3640"/>
    <w:rsid w:val="002B41BB"/>
    <w:rsid w:val="002B6126"/>
    <w:rsid w:val="002C4E62"/>
    <w:rsid w:val="002C54DA"/>
    <w:rsid w:val="002C5535"/>
    <w:rsid w:val="002D27EF"/>
    <w:rsid w:val="002D2CE6"/>
    <w:rsid w:val="002D36DB"/>
    <w:rsid w:val="002D6A15"/>
    <w:rsid w:val="002E4511"/>
    <w:rsid w:val="002E5AC0"/>
    <w:rsid w:val="002E5F5F"/>
    <w:rsid w:val="002F00E1"/>
    <w:rsid w:val="002F3470"/>
    <w:rsid w:val="002F52AD"/>
    <w:rsid w:val="002F70F5"/>
    <w:rsid w:val="0030021D"/>
    <w:rsid w:val="00300567"/>
    <w:rsid w:val="003010AE"/>
    <w:rsid w:val="00301757"/>
    <w:rsid w:val="00302D66"/>
    <w:rsid w:val="0030401E"/>
    <w:rsid w:val="0030483D"/>
    <w:rsid w:val="00311D39"/>
    <w:rsid w:val="00315587"/>
    <w:rsid w:val="00316A52"/>
    <w:rsid w:val="00316C3E"/>
    <w:rsid w:val="00317651"/>
    <w:rsid w:val="0032161C"/>
    <w:rsid w:val="0032660B"/>
    <w:rsid w:val="003324C0"/>
    <w:rsid w:val="00332C64"/>
    <w:rsid w:val="003359CE"/>
    <w:rsid w:val="0034050A"/>
    <w:rsid w:val="00344A16"/>
    <w:rsid w:val="003460CA"/>
    <w:rsid w:val="003510B6"/>
    <w:rsid w:val="0035199E"/>
    <w:rsid w:val="0035303C"/>
    <w:rsid w:val="003541D6"/>
    <w:rsid w:val="00360814"/>
    <w:rsid w:val="003640BE"/>
    <w:rsid w:val="003655B2"/>
    <w:rsid w:val="00365CF9"/>
    <w:rsid w:val="003708CD"/>
    <w:rsid w:val="00371A18"/>
    <w:rsid w:val="00372D4F"/>
    <w:rsid w:val="00375B47"/>
    <w:rsid w:val="003778A8"/>
    <w:rsid w:val="00383B48"/>
    <w:rsid w:val="00386B6E"/>
    <w:rsid w:val="00386FD1"/>
    <w:rsid w:val="0039090E"/>
    <w:rsid w:val="0039368A"/>
    <w:rsid w:val="003946ED"/>
    <w:rsid w:val="003A0115"/>
    <w:rsid w:val="003A034C"/>
    <w:rsid w:val="003A2842"/>
    <w:rsid w:val="003A4E58"/>
    <w:rsid w:val="003A64D8"/>
    <w:rsid w:val="003B0B77"/>
    <w:rsid w:val="003B142A"/>
    <w:rsid w:val="003B159E"/>
    <w:rsid w:val="003B2EE7"/>
    <w:rsid w:val="003B50C2"/>
    <w:rsid w:val="003B7AEF"/>
    <w:rsid w:val="003B7B10"/>
    <w:rsid w:val="003C1AF5"/>
    <w:rsid w:val="003D1614"/>
    <w:rsid w:val="003D6CF0"/>
    <w:rsid w:val="003D78E6"/>
    <w:rsid w:val="003E1DA9"/>
    <w:rsid w:val="003E27C8"/>
    <w:rsid w:val="003E3B1C"/>
    <w:rsid w:val="003E3F9E"/>
    <w:rsid w:val="003E73BB"/>
    <w:rsid w:val="003F0476"/>
    <w:rsid w:val="003F0B47"/>
    <w:rsid w:val="003F7C44"/>
    <w:rsid w:val="00402825"/>
    <w:rsid w:val="004076A1"/>
    <w:rsid w:val="0042257E"/>
    <w:rsid w:val="0042290E"/>
    <w:rsid w:val="0043424A"/>
    <w:rsid w:val="0043507A"/>
    <w:rsid w:val="00443222"/>
    <w:rsid w:val="00443F17"/>
    <w:rsid w:val="004449B5"/>
    <w:rsid w:val="004453BE"/>
    <w:rsid w:val="0044548D"/>
    <w:rsid w:val="00453202"/>
    <w:rsid w:val="00455816"/>
    <w:rsid w:val="004573AB"/>
    <w:rsid w:val="004609F8"/>
    <w:rsid w:val="00462DEF"/>
    <w:rsid w:val="004630D0"/>
    <w:rsid w:val="00465DDB"/>
    <w:rsid w:val="004737C3"/>
    <w:rsid w:val="00475383"/>
    <w:rsid w:val="004779C0"/>
    <w:rsid w:val="0048001E"/>
    <w:rsid w:val="004804B5"/>
    <w:rsid w:val="0048204A"/>
    <w:rsid w:val="00483BEE"/>
    <w:rsid w:val="00487E26"/>
    <w:rsid w:val="00493C67"/>
    <w:rsid w:val="004972FE"/>
    <w:rsid w:val="004975D4"/>
    <w:rsid w:val="00497677"/>
    <w:rsid w:val="00497A19"/>
    <w:rsid w:val="00497AE4"/>
    <w:rsid w:val="004A216A"/>
    <w:rsid w:val="004B0FCF"/>
    <w:rsid w:val="004B36B4"/>
    <w:rsid w:val="004B46EF"/>
    <w:rsid w:val="004C0728"/>
    <w:rsid w:val="004C5497"/>
    <w:rsid w:val="004D0F76"/>
    <w:rsid w:val="004D366B"/>
    <w:rsid w:val="004D701D"/>
    <w:rsid w:val="004E136E"/>
    <w:rsid w:val="004E2B17"/>
    <w:rsid w:val="004E2DF4"/>
    <w:rsid w:val="004E7643"/>
    <w:rsid w:val="004F2D04"/>
    <w:rsid w:val="004F30F9"/>
    <w:rsid w:val="004F3746"/>
    <w:rsid w:val="004F4958"/>
    <w:rsid w:val="004F622A"/>
    <w:rsid w:val="00502005"/>
    <w:rsid w:val="005033FD"/>
    <w:rsid w:val="00504B81"/>
    <w:rsid w:val="005059CD"/>
    <w:rsid w:val="00515FF2"/>
    <w:rsid w:val="00517B27"/>
    <w:rsid w:val="00525495"/>
    <w:rsid w:val="00526CBB"/>
    <w:rsid w:val="00527817"/>
    <w:rsid w:val="00530A14"/>
    <w:rsid w:val="00532698"/>
    <w:rsid w:val="005371A4"/>
    <w:rsid w:val="005407BF"/>
    <w:rsid w:val="005415D6"/>
    <w:rsid w:val="00543306"/>
    <w:rsid w:val="00544971"/>
    <w:rsid w:val="005521CD"/>
    <w:rsid w:val="005641DE"/>
    <w:rsid w:val="00564AD2"/>
    <w:rsid w:val="00564D89"/>
    <w:rsid w:val="0056777A"/>
    <w:rsid w:val="00570042"/>
    <w:rsid w:val="005721C4"/>
    <w:rsid w:val="0057308F"/>
    <w:rsid w:val="0057457C"/>
    <w:rsid w:val="00577B36"/>
    <w:rsid w:val="00583683"/>
    <w:rsid w:val="00583721"/>
    <w:rsid w:val="0058753A"/>
    <w:rsid w:val="00590196"/>
    <w:rsid w:val="00590971"/>
    <w:rsid w:val="00592F2B"/>
    <w:rsid w:val="005A04FF"/>
    <w:rsid w:val="005A33F6"/>
    <w:rsid w:val="005A3B2C"/>
    <w:rsid w:val="005B0E71"/>
    <w:rsid w:val="005B4FCD"/>
    <w:rsid w:val="005B7124"/>
    <w:rsid w:val="005C2ED6"/>
    <w:rsid w:val="005C7C55"/>
    <w:rsid w:val="005D2F7B"/>
    <w:rsid w:val="005D4074"/>
    <w:rsid w:val="005D4A9A"/>
    <w:rsid w:val="005D74C3"/>
    <w:rsid w:val="005E0F6F"/>
    <w:rsid w:val="005E114A"/>
    <w:rsid w:val="005E59A1"/>
    <w:rsid w:val="005E7321"/>
    <w:rsid w:val="005E7EF6"/>
    <w:rsid w:val="005F0902"/>
    <w:rsid w:val="005F5341"/>
    <w:rsid w:val="005F5BFC"/>
    <w:rsid w:val="00600EF6"/>
    <w:rsid w:val="00602188"/>
    <w:rsid w:val="00603F40"/>
    <w:rsid w:val="00606EE0"/>
    <w:rsid w:val="00607A17"/>
    <w:rsid w:val="006119DC"/>
    <w:rsid w:val="0061410B"/>
    <w:rsid w:val="0061768C"/>
    <w:rsid w:val="00621B1B"/>
    <w:rsid w:val="00622252"/>
    <w:rsid w:val="006237D8"/>
    <w:rsid w:val="00624BF1"/>
    <w:rsid w:val="00624EB5"/>
    <w:rsid w:val="00626B4A"/>
    <w:rsid w:val="0064053D"/>
    <w:rsid w:val="00640824"/>
    <w:rsid w:val="00642EE7"/>
    <w:rsid w:val="0064345F"/>
    <w:rsid w:val="006441D9"/>
    <w:rsid w:val="006455E7"/>
    <w:rsid w:val="0064662A"/>
    <w:rsid w:val="006511B4"/>
    <w:rsid w:val="006533F6"/>
    <w:rsid w:val="006538A2"/>
    <w:rsid w:val="00655682"/>
    <w:rsid w:val="006676EB"/>
    <w:rsid w:val="0067087F"/>
    <w:rsid w:val="00670980"/>
    <w:rsid w:val="006767A2"/>
    <w:rsid w:val="00677325"/>
    <w:rsid w:val="00677B39"/>
    <w:rsid w:val="00684B61"/>
    <w:rsid w:val="00696023"/>
    <w:rsid w:val="006960B6"/>
    <w:rsid w:val="006A621A"/>
    <w:rsid w:val="006B07EC"/>
    <w:rsid w:val="006B1618"/>
    <w:rsid w:val="006B2388"/>
    <w:rsid w:val="006B3437"/>
    <w:rsid w:val="006B4DE3"/>
    <w:rsid w:val="006B6557"/>
    <w:rsid w:val="006B76AF"/>
    <w:rsid w:val="006C2854"/>
    <w:rsid w:val="006C5AF8"/>
    <w:rsid w:val="006C6CA5"/>
    <w:rsid w:val="006C79F2"/>
    <w:rsid w:val="006D1AE5"/>
    <w:rsid w:val="006E1AD6"/>
    <w:rsid w:val="006E22CE"/>
    <w:rsid w:val="006E35D8"/>
    <w:rsid w:val="006E3C0D"/>
    <w:rsid w:val="006E4263"/>
    <w:rsid w:val="006F12B6"/>
    <w:rsid w:val="006F7379"/>
    <w:rsid w:val="00700797"/>
    <w:rsid w:val="00704F05"/>
    <w:rsid w:val="0070505F"/>
    <w:rsid w:val="007071A6"/>
    <w:rsid w:val="007116B7"/>
    <w:rsid w:val="00713FDC"/>
    <w:rsid w:val="00715D4C"/>
    <w:rsid w:val="007160B1"/>
    <w:rsid w:val="007177E9"/>
    <w:rsid w:val="00721D34"/>
    <w:rsid w:val="007246C9"/>
    <w:rsid w:val="007269C0"/>
    <w:rsid w:val="00734E94"/>
    <w:rsid w:val="007406D1"/>
    <w:rsid w:val="00740D2D"/>
    <w:rsid w:val="00742323"/>
    <w:rsid w:val="00745B91"/>
    <w:rsid w:val="00750634"/>
    <w:rsid w:val="00753AFC"/>
    <w:rsid w:val="00755846"/>
    <w:rsid w:val="00756948"/>
    <w:rsid w:val="00760FBA"/>
    <w:rsid w:val="007618AA"/>
    <w:rsid w:val="0076784C"/>
    <w:rsid w:val="00770C49"/>
    <w:rsid w:val="00776606"/>
    <w:rsid w:val="007770BF"/>
    <w:rsid w:val="00780F73"/>
    <w:rsid w:val="00781AA1"/>
    <w:rsid w:val="0078483C"/>
    <w:rsid w:val="00787BD3"/>
    <w:rsid w:val="00793EB1"/>
    <w:rsid w:val="007A1119"/>
    <w:rsid w:val="007A4E88"/>
    <w:rsid w:val="007A6286"/>
    <w:rsid w:val="007A7304"/>
    <w:rsid w:val="007B0018"/>
    <w:rsid w:val="007B0CB3"/>
    <w:rsid w:val="007B4CD5"/>
    <w:rsid w:val="007B56D8"/>
    <w:rsid w:val="007C3AF3"/>
    <w:rsid w:val="007C6E51"/>
    <w:rsid w:val="007D1556"/>
    <w:rsid w:val="007D2E8C"/>
    <w:rsid w:val="007D75C5"/>
    <w:rsid w:val="007D7959"/>
    <w:rsid w:val="007D7D36"/>
    <w:rsid w:val="007E10F0"/>
    <w:rsid w:val="007E1B51"/>
    <w:rsid w:val="007E4488"/>
    <w:rsid w:val="007F27C7"/>
    <w:rsid w:val="007F46E7"/>
    <w:rsid w:val="007F507A"/>
    <w:rsid w:val="00801881"/>
    <w:rsid w:val="00801D37"/>
    <w:rsid w:val="00802E0F"/>
    <w:rsid w:val="00805220"/>
    <w:rsid w:val="00812D61"/>
    <w:rsid w:val="00813923"/>
    <w:rsid w:val="00815528"/>
    <w:rsid w:val="00824A28"/>
    <w:rsid w:val="00825B1B"/>
    <w:rsid w:val="008268F5"/>
    <w:rsid w:val="00827AEE"/>
    <w:rsid w:val="00830C0B"/>
    <w:rsid w:val="00831B38"/>
    <w:rsid w:val="00831B67"/>
    <w:rsid w:val="0083722E"/>
    <w:rsid w:val="00840FD3"/>
    <w:rsid w:val="00841869"/>
    <w:rsid w:val="00842B50"/>
    <w:rsid w:val="008436FF"/>
    <w:rsid w:val="0084529B"/>
    <w:rsid w:val="008521EC"/>
    <w:rsid w:val="00853563"/>
    <w:rsid w:val="00857A27"/>
    <w:rsid w:val="00864189"/>
    <w:rsid w:val="00870A9F"/>
    <w:rsid w:val="00871011"/>
    <w:rsid w:val="008744B4"/>
    <w:rsid w:val="00875994"/>
    <w:rsid w:val="008813B6"/>
    <w:rsid w:val="00883AF3"/>
    <w:rsid w:val="008843F4"/>
    <w:rsid w:val="0088457E"/>
    <w:rsid w:val="008905CD"/>
    <w:rsid w:val="00891717"/>
    <w:rsid w:val="00892526"/>
    <w:rsid w:val="00892DA0"/>
    <w:rsid w:val="0089300A"/>
    <w:rsid w:val="008944AD"/>
    <w:rsid w:val="008A0BDC"/>
    <w:rsid w:val="008A1B8C"/>
    <w:rsid w:val="008A42E2"/>
    <w:rsid w:val="008A4AF1"/>
    <w:rsid w:val="008A57FD"/>
    <w:rsid w:val="008A5DB0"/>
    <w:rsid w:val="008B25D9"/>
    <w:rsid w:val="008C0A66"/>
    <w:rsid w:val="008C2AF6"/>
    <w:rsid w:val="008C307D"/>
    <w:rsid w:val="008C687C"/>
    <w:rsid w:val="008C6A50"/>
    <w:rsid w:val="008D08AF"/>
    <w:rsid w:val="008D1092"/>
    <w:rsid w:val="008D1A9B"/>
    <w:rsid w:val="008D25D6"/>
    <w:rsid w:val="008D691D"/>
    <w:rsid w:val="008E3417"/>
    <w:rsid w:val="008F1CE5"/>
    <w:rsid w:val="008F2270"/>
    <w:rsid w:val="008F35A7"/>
    <w:rsid w:val="008F75EA"/>
    <w:rsid w:val="008F7D49"/>
    <w:rsid w:val="00900DD5"/>
    <w:rsid w:val="00904A8A"/>
    <w:rsid w:val="00906775"/>
    <w:rsid w:val="0090714D"/>
    <w:rsid w:val="00914F30"/>
    <w:rsid w:val="0092183C"/>
    <w:rsid w:val="0092696A"/>
    <w:rsid w:val="00930050"/>
    <w:rsid w:val="0093275A"/>
    <w:rsid w:val="009362BA"/>
    <w:rsid w:val="00936A1F"/>
    <w:rsid w:val="00945E64"/>
    <w:rsid w:val="009466C0"/>
    <w:rsid w:val="00952650"/>
    <w:rsid w:val="00960C28"/>
    <w:rsid w:val="0096265D"/>
    <w:rsid w:val="009701B3"/>
    <w:rsid w:val="009705CF"/>
    <w:rsid w:val="00971F68"/>
    <w:rsid w:val="009739B0"/>
    <w:rsid w:val="00976648"/>
    <w:rsid w:val="009773D0"/>
    <w:rsid w:val="00980076"/>
    <w:rsid w:val="00984882"/>
    <w:rsid w:val="00984907"/>
    <w:rsid w:val="0098694A"/>
    <w:rsid w:val="00987AE1"/>
    <w:rsid w:val="009A1F89"/>
    <w:rsid w:val="009A2589"/>
    <w:rsid w:val="009A4EA8"/>
    <w:rsid w:val="009A7106"/>
    <w:rsid w:val="009C0AB7"/>
    <w:rsid w:val="009C1532"/>
    <w:rsid w:val="009C2C0B"/>
    <w:rsid w:val="009C42E8"/>
    <w:rsid w:val="009C5891"/>
    <w:rsid w:val="009C6BC5"/>
    <w:rsid w:val="009C7021"/>
    <w:rsid w:val="009C7917"/>
    <w:rsid w:val="009D0147"/>
    <w:rsid w:val="009D2061"/>
    <w:rsid w:val="009D252F"/>
    <w:rsid w:val="009D58C7"/>
    <w:rsid w:val="009E25E2"/>
    <w:rsid w:val="009E6EC9"/>
    <w:rsid w:val="009F1958"/>
    <w:rsid w:val="009F1DEE"/>
    <w:rsid w:val="009F5607"/>
    <w:rsid w:val="009F56A2"/>
    <w:rsid w:val="009F699B"/>
    <w:rsid w:val="009F7179"/>
    <w:rsid w:val="00A050F0"/>
    <w:rsid w:val="00A0546F"/>
    <w:rsid w:val="00A068C6"/>
    <w:rsid w:val="00A07EC8"/>
    <w:rsid w:val="00A10BAF"/>
    <w:rsid w:val="00A10D58"/>
    <w:rsid w:val="00A11788"/>
    <w:rsid w:val="00A12755"/>
    <w:rsid w:val="00A12DFE"/>
    <w:rsid w:val="00A17F21"/>
    <w:rsid w:val="00A20184"/>
    <w:rsid w:val="00A213EC"/>
    <w:rsid w:val="00A21E49"/>
    <w:rsid w:val="00A266B0"/>
    <w:rsid w:val="00A35028"/>
    <w:rsid w:val="00A362FA"/>
    <w:rsid w:val="00A40BEA"/>
    <w:rsid w:val="00A42389"/>
    <w:rsid w:val="00A42457"/>
    <w:rsid w:val="00A44399"/>
    <w:rsid w:val="00A517D9"/>
    <w:rsid w:val="00A53A3D"/>
    <w:rsid w:val="00A60B37"/>
    <w:rsid w:val="00A641B2"/>
    <w:rsid w:val="00A65550"/>
    <w:rsid w:val="00A6768E"/>
    <w:rsid w:val="00A6782A"/>
    <w:rsid w:val="00A7436D"/>
    <w:rsid w:val="00A85AEB"/>
    <w:rsid w:val="00A91FC8"/>
    <w:rsid w:val="00A97D91"/>
    <w:rsid w:val="00AA3829"/>
    <w:rsid w:val="00AA56D4"/>
    <w:rsid w:val="00AA79E2"/>
    <w:rsid w:val="00AB1F92"/>
    <w:rsid w:val="00AB3FE5"/>
    <w:rsid w:val="00AB41B9"/>
    <w:rsid w:val="00AB5D3B"/>
    <w:rsid w:val="00AC117D"/>
    <w:rsid w:val="00AC2D05"/>
    <w:rsid w:val="00AC423C"/>
    <w:rsid w:val="00AD3D4E"/>
    <w:rsid w:val="00AE08EC"/>
    <w:rsid w:val="00AE1462"/>
    <w:rsid w:val="00AE7779"/>
    <w:rsid w:val="00AF1B44"/>
    <w:rsid w:val="00AF3BF0"/>
    <w:rsid w:val="00AF3D29"/>
    <w:rsid w:val="00AF3E4A"/>
    <w:rsid w:val="00AF5765"/>
    <w:rsid w:val="00B0171C"/>
    <w:rsid w:val="00B0361D"/>
    <w:rsid w:val="00B04262"/>
    <w:rsid w:val="00B0443F"/>
    <w:rsid w:val="00B05FE9"/>
    <w:rsid w:val="00B065B8"/>
    <w:rsid w:val="00B10576"/>
    <w:rsid w:val="00B17B5D"/>
    <w:rsid w:val="00B21222"/>
    <w:rsid w:val="00B22AE7"/>
    <w:rsid w:val="00B240F0"/>
    <w:rsid w:val="00B24377"/>
    <w:rsid w:val="00B25953"/>
    <w:rsid w:val="00B2762E"/>
    <w:rsid w:val="00B316FA"/>
    <w:rsid w:val="00B32D09"/>
    <w:rsid w:val="00B35BCD"/>
    <w:rsid w:val="00B364CD"/>
    <w:rsid w:val="00B403E9"/>
    <w:rsid w:val="00B4081D"/>
    <w:rsid w:val="00B4138E"/>
    <w:rsid w:val="00B422AB"/>
    <w:rsid w:val="00B43CB9"/>
    <w:rsid w:val="00B43DEA"/>
    <w:rsid w:val="00B45519"/>
    <w:rsid w:val="00B5071D"/>
    <w:rsid w:val="00B6050D"/>
    <w:rsid w:val="00B609CD"/>
    <w:rsid w:val="00B64005"/>
    <w:rsid w:val="00B641D8"/>
    <w:rsid w:val="00B658BF"/>
    <w:rsid w:val="00B67AD4"/>
    <w:rsid w:val="00B712A7"/>
    <w:rsid w:val="00B72D90"/>
    <w:rsid w:val="00B739F2"/>
    <w:rsid w:val="00B75768"/>
    <w:rsid w:val="00B75C26"/>
    <w:rsid w:val="00B77139"/>
    <w:rsid w:val="00B81947"/>
    <w:rsid w:val="00B82938"/>
    <w:rsid w:val="00B851A2"/>
    <w:rsid w:val="00B857F6"/>
    <w:rsid w:val="00B87E44"/>
    <w:rsid w:val="00B90B9B"/>
    <w:rsid w:val="00B926E7"/>
    <w:rsid w:val="00BA4F0A"/>
    <w:rsid w:val="00BA74D0"/>
    <w:rsid w:val="00BB1CB4"/>
    <w:rsid w:val="00BB1E8F"/>
    <w:rsid w:val="00BB2968"/>
    <w:rsid w:val="00BB2B76"/>
    <w:rsid w:val="00BC27BE"/>
    <w:rsid w:val="00BC331A"/>
    <w:rsid w:val="00BD094F"/>
    <w:rsid w:val="00BD61E8"/>
    <w:rsid w:val="00BE167B"/>
    <w:rsid w:val="00BE3279"/>
    <w:rsid w:val="00BE330C"/>
    <w:rsid w:val="00BF00AF"/>
    <w:rsid w:val="00BF06A0"/>
    <w:rsid w:val="00BF40E2"/>
    <w:rsid w:val="00BF6A95"/>
    <w:rsid w:val="00C04B00"/>
    <w:rsid w:val="00C06D4A"/>
    <w:rsid w:val="00C112CA"/>
    <w:rsid w:val="00C14BA5"/>
    <w:rsid w:val="00C17ADE"/>
    <w:rsid w:val="00C26FF3"/>
    <w:rsid w:val="00C3090B"/>
    <w:rsid w:val="00C31771"/>
    <w:rsid w:val="00C33109"/>
    <w:rsid w:val="00C34B36"/>
    <w:rsid w:val="00C360D2"/>
    <w:rsid w:val="00C37E76"/>
    <w:rsid w:val="00C55195"/>
    <w:rsid w:val="00C600C7"/>
    <w:rsid w:val="00C6197C"/>
    <w:rsid w:val="00C639C9"/>
    <w:rsid w:val="00C74B6E"/>
    <w:rsid w:val="00C832F8"/>
    <w:rsid w:val="00C83A29"/>
    <w:rsid w:val="00C83BD8"/>
    <w:rsid w:val="00C860CA"/>
    <w:rsid w:val="00C93ACF"/>
    <w:rsid w:val="00C97808"/>
    <w:rsid w:val="00CA0175"/>
    <w:rsid w:val="00CA0928"/>
    <w:rsid w:val="00CA7624"/>
    <w:rsid w:val="00CB0948"/>
    <w:rsid w:val="00CB1D69"/>
    <w:rsid w:val="00CB32B2"/>
    <w:rsid w:val="00CB3694"/>
    <w:rsid w:val="00CB5342"/>
    <w:rsid w:val="00CB6C91"/>
    <w:rsid w:val="00CB7BF8"/>
    <w:rsid w:val="00CC628D"/>
    <w:rsid w:val="00CD3D50"/>
    <w:rsid w:val="00CE2FD5"/>
    <w:rsid w:val="00CE4B3A"/>
    <w:rsid w:val="00CE4E5F"/>
    <w:rsid w:val="00CE5B4F"/>
    <w:rsid w:val="00CE5DF4"/>
    <w:rsid w:val="00CF2C03"/>
    <w:rsid w:val="00CF720D"/>
    <w:rsid w:val="00CF7B02"/>
    <w:rsid w:val="00D04920"/>
    <w:rsid w:val="00D0540B"/>
    <w:rsid w:val="00D0569A"/>
    <w:rsid w:val="00D06558"/>
    <w:rsid w:val="00D16450"/>
    <w:rsid w:val="00D174F7"/>
    <w:rsid w:val="00D211E5"/>
    <w:rsid w:val="00D22C8C"/>
    <w:rsid w:val="00D254CC"/>
    <w:rsid w:val="00D25AF3"/>
    <w:rsid w:val="00D355A7"/>
    <w:rsid w:val="00D3591F"/>
    <w:rsid w:val="00D36C96"/>
    <w:rsid w:val="00D4242F"/>
    <w:rsid w:val="00D43066"/>
    <w:rsid w:val="00D50D48"/>
    <w:rsid w:val="00D51C09"/>
    <w:rsid w:val="00D564BF"/>
    <w:rsid w:val="00D61F8A"/>
    <w:rsid w:val="00D62678"/>
    <w:rsid w:val="00D6272B"/>
    <w:rsid w:val="00D6379A"/>
    <w:rsid w:val="00D64B51"/>
    <w:rsid w:val="00D65A33"/>
    <w:rsid w:val="00D65B31"/>
    <w:rsid w:val="00D65F07"/>
    <w:rsid w:val="00D66359"/>
    <w:rsid w:val="00D6708A"/>
    <w:rsid w:val="00D6712C"/>
    <w:rsid w:val="00D710F5"/>
    <w:rsid w:val="00D71F9B"/>
    <w:rsid w:val="00D73621"/>
    <w:rsid w:val="00D74855"/>
    <w:rsid w:val="00D80288"/>
    <w:rsid w:val="00D8035E"/>
    <w:rsid w:val="00D816DC"/>
    <w:rsid w:val="00D81E85"/>
    <w:rsid w:val="00D82876"/>
    <w:rsid w:val="00D839E3"/>
    <w:rsid w:val="00D93965"/>
    <w:rsid w:val="00D96E2C"/>
    <w:rsid w:val="00D97047"/>
    <w:rsid w:val="00D97A85"/>
    <w:rsid w:val="00DA0487"/>
    <w:rsid w:val="00DA47DB"/>
    <w:rsid w:val="00DA6506"/>
    <w:rsid w:val="00DB3EB9"/>
    <w:rsid w:val="00DB4E9C"/>
    <w:rsid w:val="00DC3F68"/>
    <w:rsid w:val="00DD0DB9"/>
    <w:rsid w:val="00DD1560"/>
    <w:rsid w:val="00DD1666"/>
    <w:rsid w:val="00DD347B"/>
    <w:rsid w:val="00DD68CE"/>
    <w:rsid w:val="00DE0527"/>
    <w:rsid w:val="00DE3C8B"/>
    <w:rsid w:val="00DE47EC"/>
    <w:rsid w:val="00DE71BE"/>
    <w:rsid w:val="00DF25C8"/>
    <w:rsid w:val="00DF3258"/>
    <w:rsid w:val="00DF3FF4"/>
    <w:rsid w:val="00DF5C30"/>
    <w:rsid w:val="00DF5C4C"/>
    <w:rsid w:val="00E03CB1"/>
    <w:rsid w:val="00E07243"/>
    <w:rsid w:val="00E07AF3"/>
    <w:rsid w:val="00E07EAD"/>
    <w:rsid w:val="00E1518F"/>
    <w:rsid w:val="00E209EC"/>
    <w:rsid w:val="00E212FA"/>
    <w:rsid w:val="00E21C5F"/>
    <w:rsid w:val="00E224A0"/>
    <w:rsid w:val="00E22C8E"/>
    <w:rsid w:val="00E234C0"/>
    <w:rsid w:val="00E25261"/>
    <w:rsid w:val="00E26D01"/>
    <w:rsid w:val="00E30F86"/>
    <w:rsid w:val="00E312B0"/>
    <w:rsid w:val="00E319C0"/>
    <w:rsid w:val="00E32F84"/>
    <w:rsid w:val="00E33D7B"/>
    <w:rsid w:val="00E36898"/>
    <w:rsid w:val="00E37DEE"/>
    <w:rsid w:val="00E41D00"/>
    <w:rsid w:val="00E43167"/>
    <w:rsid w:val="00E45B26"/>
    <w:rsid w:val="00E55FD8"/>
    <w:rsid w:val="00E56F0A"/>
    <w:rsid w:val="00E6135E"/>
    <w:rsid w:val="00E700F2"/>
    <w:rsid w:val="00E70821"/>
    <w:rsid w:val="00E71CDF"/>
    <w:rsid w:val="00E7618D"/>
    <w:rsid w:val="00E76239"/>
    <w:rsid w:val="00E762BB"/>
    <w:rsid w:val="00E77659"/>
    <w:rsid w:val="00E77E5A"/>
    <w:rsid w:val="00E80675"/>
    <w:rsid w:val="00E81C2C"/>
    <w:rsid w:val="00E91A03"/>
    <w:rsid w:val="00E91BD2"/>
    <w:rsid w:val="00E969A2"/>
    <w:rsid w:val="00EA1210"/>
    <w:rsid w:val="00EA3901"/>
    <w:rsid w:val="00EA4063"/>
    <w:rsid w:val="00EA462C"/>
    <w:rsid w:val="00EA5AE8"/>
    <w:rsid w:val="00EA6108"/>
    <w:rsid w:val="00EB0C3D"/>
    <w:rsid w:val="00EB0D51"/>
    <w:rsid w:val="00EB16BE"/>
    <w:rsid w:val="00EC01EE"/>
    <w:rsid w:val="00EC1049"/>
    <w:rsid w:val="00EC15C0"/>
    <w:rsid w:val="00EC165D"/>
    <w:rsid w:val="00EC2654"/>
    <w:rsid w:val="00EC2E55"/>
    <w:rsid w:val="00EC55B9"/>
    <w:rsid w:val="00EC7BC3"/>
    <w:rsid w:val="00ED0DB7"/>
    <w:rsid w:val="00ED204F"/>
    <w:rsid w:val="00EE01D6"/>
    <w:rsid w:val="00EE1A90"/>
    <w:rsid w:val="00EE21D7"/>
    <w:rsid w:val="00EE7FE2"/>
    <w:rsid w:val="00EF4E6B"/>
    <w:rsid w:val="00F0004F"/>
    <w:rsid w:val="00F04B4B"/>
    <w:rsid w:val="00F1260E"/>
    <w:rsid w:val="00F14483"/>
    <w:rsid w:val="00F209B3"/>
    <w:rsid w:val="00F243DB"/>
    <w:rsid w:val="00F24A50"/>
    <w:rsid w:val="00F271BA"/>
    <w:rsid w:val="00F3306A"/>
    <w:rsid w:val="00F34CB1"/>
    <w:rsid w:val="00F34CBA"/>
    <w:rsid w:val="00F37874"/>
    <w:rsid w:val="00F40078"/>
    <w:rsid w:val="00F4074A"/>
    <w:rsid w:val="00F40782"/>
    <w:rsid w:val="00F42438"/>
    <w:rsid w:val="00F425F2"/>
    <w:rsid w:val="00F43337"/>
    <w:rsid w:val="00F46A0D"/>
    <w:rsid w:val="00F502E4"/>
    <w:rsid w:val="00F50385"/>
    <w:rsid w:val="00F5065F"/>
    <w:rsid w:val="00F50B8B"/>
    <w:rsid w:val="00F60F9A"/>
    <w:rsid w:val="00F63FCE"/>
    <w:rsid w:val="00F67DA1"/>
    <w:rsid w:val="00F67DD2"/>
    <w:rsid w:val="00F7078E"/>
    <w:rsid w:val="00F7291B"/>
    <w:rsid w:val="00F74B62"/>
    <w:rsid w:val="00F810D4"/>
    <w:rsid w:val="00F84E27"/>
    <w:rsid w:val="00F86495"/>
    <w:rsid w:val="00F9086E"/>
    <w:rsid w:val="00FA20BB"/>
    <w:rsid w:val="00FA20C4"/>
    <w:rsid w:val="00FA58D0"/>
    <w:rsid w:val="00FA623A"/>
    <w:rsid w:val="00FA6456"/>
    <w:rsid w:val="00FA7B63"/>
    <w:rsid w:val="00FB3F55"/>
    <w:rsid w:val="00FB6664"/>
    <w:rsid w:val="00FB7F00"/>
    <w:rsid w:val="00FC023A"/>
    <w:rsid w:val="00FC1239"/>
    <w:rsid w:val="00FC2433"/>
    <w:rsid w:val="00FC7AC5"/>
    <w:rsid w:val="00FD5C3A"/>
    <w:rsid w:val="00FD61F0"/>
    <w:rsid w:val="00FE23A7"/>
    <w:rsid w:val="00FF16A3"/>
    <w:rsid w:val="00FF1CF4"/>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235"/>
  <w15:docId w15:val="{37F65354-0A2E-4E5C-B6C9-ABA9489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EE"/>
    <w:rPr>
      <w:color w:val="0000FF" w:themeColor="hyperlink"/>
      <w:u w:val="single"/>
    </w:rPr>
  </w:style>
  <w:style w:type="paragraph" w:styleId="NormalWeb">
    <w:name w:val="Normal (Web)"/>
    <w:basedOn w:val="Normal"/>
    <w:uiPriority w:val="99"/>
    <w:unhideWhenUsed/>
    <w:rsid w:val="000424EE"/>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0424EE"/>
  </w:style>
  <w:style w:type="paragraph" w:customStyle="1" w:styleId="Default">
    <w:name w:val="Default"/>
    <w:rsid w:val="004C07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2DFE"/>
    <w:pPr>
      <w:ind w:left="720"/>
      <w:contextualSpacing/>
    </w:pPr>
  </w:style>
  <w:style w:type="paragraph" w:styleId="BalloonText">
    <w:name w:val="Balloon Text"/>
    <w:basedOn w:val="Normal"/>
    <w:link w:val="BalloonTextChar"/>
    <w:uiPriority w:val="99"/>
    <w:semiHidden/>
    <w:unhideWhenUsed/>
    <w:rsid w:val="00B4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19"/>
    <w:rPr>
      <w:rFonts w:ascii="Segoe UI" w:hAnsi="Segoe UI" w:cs="Segoe UI"/>
      <w:sz w:val="18"/>
      <w:szCs w:val="18"/>
    </w:rPr>
  </w:style>
  <w:style w:type="paragraph" w:styleId="Header">
    <w:name w:val="header"/>
    <w:basedOn w:val="Normal"/>
    <w:link w:val="HeaderChar"/>
    <w:uiPriority w:val="99"/>
    <w:unhideWhenUsed/>
    <w:rsid w:val="0065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F6"/>
  </w:style>
  <w:style w:type="paragraph" w:styleId="Footer">
    <w:name w:val="footer"/>
    <w:basedOn w:val="Normal"/>
    <w:link w:val="FooterChar"/>
    <w:uiPriority w:val="99"/>
    <w:unhideWhenUsed/>
    <w:rsid w:val="0065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F6"/>
  </w:style>
  <w:style w:type="character" w:styleId="CommentReference">
    <w:name w:val="annotation reference"/>
    <w:basedOn w:val="DefaultParagraphFont"/>
    <w:uiPriority w:val="99"/>
    <w:semiHidden/>
    <w:unhideWhenUsed/>
    <w:rsid w:val="00CC628D"/>
    <w:rPr>
      <w:sz w:val="16"/>
      <w:szCs w:val="16"/>
    </w:rPr>
  </w:style>
  <w:style w:type="paragraph" w:styleId="CommentText">
    <w:name w:val="annotation text"/>
    <w:basedOn w:val="Normal"/>
    <w:link w:val="CommentTextChar"/>
    <w:uiPriority w:val="99"/>
    <w:semiHidden/>
    <w:unhideWhenUsed/>
    <w:rsid w:val="00CC628D"/>
    <w:pPr>
      <w:spacing w:line="240" w:lineRule="auto"/>
    </w:pPr>
    <w:rPr>
      <w:sz w:val="20"/>
      <w:szCs w:val="20"/>
    </w:rPr>
  </w:style>
  <w:style w:type="character" w:customStyle="1" w:styleId="CommentTextChar">
    <w:name w:val="Comment Text Char"/>
    <w:basedOn w:val="DefaultParagraphFont"/>
    <w:link w:val="CommentText"/>
    <w:uiPriority w:val="99"/>
    <w:semiHidden/>
    <w:rsid w:val="00CC628D"/>
    <w:rPr>
      <w:sz w:val="20"/>
      <w:szCs w:val="20"/>
    </w:rPr>
  </w:style>
  <w:style w:type="paragraph" w:styleId="CommentSubject">
    <w:name w:val="annotation subject"/>
    <w:basedOn w:val="CommentText"/>
    <w:next w:val="CommentText"/>
    <w:link w:val="CommentSubjectChar"/>
    <w:uiPriority w:val="99"/>
    <w:semiHidden/>
    <w:unhideWhenUsed/>
    <w:rsid w:val="00CC628D"/>
    <w:rPr>
      <w:b/>
      <w:bCs/>
    </w:rPr>
  </w:style>
  <w:style w:type="character" w:customStyle="1" w:styleId="CommentSubjectChar">
    <w:name w:val="Comment Subject Char"/>
    <w:basedOn w:val="CommentTextChar"/>
    <w:link w:val="CommentSubject"/>
    <w:uiPriority w:val="99"/>
    <w:semiHidden/>
    <w:rsid w:val="00CC628D"/>
    <w:rPr>
      <w:b/>
      <w:bCs/>
      <w:sz w:val="20"/>
      <w:szCs w:val="20"/>
    </w:rPr>
  </w:style>
  <w:style w:type="character" w:styleId="FollowedHyperlink">
    <w:name w:val="FollowedHyperlink"/>
    <w:basedOn w:val="DefaultParagraphFont"/>
    <w:uiPriority w:val="99"/>
    <w:semiHidden/>
    <w:unhideWhenUsed/>
    <w:rsid w:val="00904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99988">
      <w:bodyDiv w:val="1"/>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sChild>
            <w:div w:id="764765463">
              <w:marLeft w:val="0"/>
              <w:marRight w:val="0"/>
              <w:marTop w:val="0"/>
              <w:marBottom w:val="0"/>
              <w:divBdr>
                <w:top w:val="none" w:sz="0" w:space="0" w:color="auto"/>
                <w:left w:val="none" w:sz="0" w:space="0" w:color="auto"/>
                <w:bottom w:val="none" w:sz="0" w:space="0" w:color="auto"/>
                <w:right w:val="none" w:sz="0" w:space="0" w:color="auto"/>
              </w:divBdr>
              <w:divsChild>
                <w:div w:id="734352464">
                  <w:marLeft w:val="0"/>
                  <w:marRight w:val="0"/>
                  <w:marTop w:val="0"/>
                  <w:marBottom w:val="0"/>
                  <w:divBdr>
                    <w:top w:val="none" w:sz="0" w:space="0" w:color="auto"/>
                    <w:left w:val="none" w:sz="0" w:space="0" w:color="auto"/>
                    <w:bottom w:val="none" w:sz="0" w:space="0" w:color="auto"/>
                    <w:right w:val="none" w:sz="0" w:space="0" w:color="auto"/>
                  </w:divBdr>
                  <w:divsChild>
                    <w:div w:id="1803384471">
                      <w:marLeft w:val="0"/>
                      <w:marRight w:val="0"/>
                      <w:marTop w:val="0"/>
                      <w:marBottom w:val="0"/>
                      <w:divBdr>
                        <w:top w:val="none" w:sz="0" w:space="0" w:color="auto"/>
                        <w:left w:val="none" w:sz="0" w:space="0" w:color="auto"/>
                        <w:bottom w:val="none" w:sz="0" w:space="0" w:color="auto"/>
                        <w:right w:val="none" w:sz="0" w:space="0" w:color="auto"/>
                      </w:divBdr>
                      <w:divsChild>
                        <w:div w:id="1593775328">
                          <w:marLeft w:val="0"/>
                          <w:marRight w:val="0"/>
                          <w:marTop w:val="0"/>
                          <w:marBottom w:val="0"/>
                          <w:divBdr>
                            <w:top w:val="none" w:sz="0" w:space="0" w:color="auto"/>
                            <w:left w:val="none" w:sz="0" w:space="0" w:color="auto"/>
                            <w:bottom w:val="none" w:sz="0" w:space="0" w:color="auto"/>
                            <w:right w:val="none" w:sz="0" w:space="0" w:color="auto"/>
                          </w:divBdr>
                          <w:divsChild>
                            <w:div w:id="691078924">
                              <w:marLeft w:val="0"/>
                              <w:marRight w:val="0"/>
                              <w:marTop w:val="0"/>
                              <w:marBottom w:val="0"/>
                              <w:divBdr>
                                <w:top w:val="none" w:sz="0" w:space="0" w:color="auto"/>
                                <w:left w:val="none" w:sz="0" w:space="0" w:color="auto"/>
                                <w:bottom w:val="none" w:sz="0" w:space="0" w:color="auto"/>
                                <w:right w:val="none" w:sz="0" w:space="0" w:color="auto"/>
                              </w:divBdr>
                              <w:divsChild>
                                <w:div w:id="1271161744">
                                  <w:marLeft w:val="0"/>
                                  <w:marRight w:val="0"/>
                                  <w:marTop w:val="0"/>
                                  <w:marBottom w:val="0"/>
                                  <w:divBdr>
                                    <w:top w:val="none" w:sz="0" w:space="0" w:color="auto"/>
                                    <w:left w:val="none" w:sz="0" w:space="0" w:color="auto"/>
                                    <w:bottom w:val="none" w:sz="0" w:space="0" w:color="auto"/>
                                    <w:right w:val="none" w:sz="0" w:space="0" w:color="auto"/>
                                  </w:divBdr>
                                  <w:divsChild>
                                    <w:div w:id="187064292">
                                      <w:marLeft w:val="0"/>
                                      <w:marRight w:val="0"/>
                                      <w:marTop w:val="0"/>
                                      <w:marBottom w:val="0"/>
                                      <w:divBdr>
                                        <w:top w:val="none" w:sz="0" w:space="0" w:color="auto"/>
                                        <w:left w:val="none" w:sz="0" w:space="0" w:color="auto"/>
                                        <w:bottom w:val="none" w:sz="0" w:space="0" w:color="auto"/>
                                        <w:right w:val="none" w:sz="0" w:space="0" w:color="auto"/>
                                      </w:divBdr>
                                      <w:divsChild>
                                        <w:div w:id="1331523799">
                                          <w:marLeft w:val="0"/>
                                          <w:marRight w:val="0"/>
                                          <w:marTop w:val="0"/>
                                          <w:marBottom w:val="0"/>
                                          <w:divBdr>
                                            <w:top w:val="none" w:sz="0" w:space="0" w:color="auto"/>
                                            <w:left w:val="none" w:sz="0" w:space="0" w:color="auto"/>
                                            <w:bottom w:val="none" w:sz="0" w:space="0" w:color="auto"/>
                                            <w:right w:val="none" w:sz="0" w:space="0" w:color="auto"/>
                                          </w:divBdr>
                                          <w:divsChild>
                                            <w:div w:id="1241449037">
                                              <w:marLeft w:val="0"/>
                                              <w:marRight w:val="0"/>
                                              <w:marTop w:val="0"/>
                                              <w:marBottom w:val="0"/>
                                              <w:divBdr>
                                                <w:top w:val="none" w:sz="0" w:space="0" w:color="auto"/>
                                                <w:left w:val="none" w:sz="0" w:space="0" w:color="auto"/>
                                                <w:bottom w:val="none" w:sz="0" w:space="0" w:color="auto"/>
                                                <w:right w:val="none" w:sz="0" w:space="0" w:color="auto"/>
                                              </w:divBdr>
                                              <w:divsChild>
                                                <w:div w:id="1703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
    <w:div w:id="17624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southwales.ac.uk/uso/ig/dp/la/" TargetMode="External"/><Relationship Id="rId13" Type="http://schemas.openxmlformats.org/officeDocument/2006/relationships/hyperlink" Target="mailto:dataprotection@southwales.ac.uk" TargetMode="External"/><Relationship Id="rId3" Type="http://schemas.openxmlformats.org/officeDocument/2006/relationships/settings" Target="settings.xml"/><Relationship Id="rId7" Type="http://schemas.openxmlformats.org/officeDocument/2006/relationships/hyperlink" Target="mailto:dataprotection@southwales.ac.uk" TargetMode="External"/><Relationship Id="rId12" Type="http://schemas.openxmlformats.org/officeDocument/2006/relationships/hyperlink" Target="http://uso.southwales.ac.uk/ig/rm/schedu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about/regulation/data-protection/not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sa.ac.uk/fpn" TargetMode="External"/><Relationship Id="rId4" Type="http://schemas.openxmlformats.org/officeDocument/2006/relationships/webSettings" Target="webSettings.xml"/><Relationship Id="rId9" Type="http://schemas.openxmlformats.org/officeDocument/2006/relationships/hyperlink" Target="https://www.southwales.ac.uk/alumni/"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odavies</dc:creator>
  <cp:lastModifiedBy>Rhys Davies</cp:lastModifiedBy>
  <cp:revision>2</cp:revision>
  <cp:lastPrinted>2017-07-18T10:36:00Z</cp:lastPrinted>
  <dcterms:created xsi:type="dcterms:W3CDTF">2018-08-10T15:16:00Z</dcterms:created>
  <dcterms:modified xsi:type="dcterms:W3CDTF">2018-08-10T15:16:00Z</dcterms:modified>
</cp:coreProperties>
</file>